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606" w:rsidRPr="00406606" w:rsidRDefault="00406606" w:rsidP="00A90D9F">
      <w:pPr>
        <w:spacing w:after="0"/>
        <w:jc w:val="center"/>
        <w:rPr>
          <w:rFonts w:ascii="Algerian" w:eastAsia="Calibri" w:hAnsi="Algerian" w:cstheme="minorHAnsi"/>
          <w:b/>
          <w:bCs/>
          <w:sz w:val="44"/>
          <w:szCs w:val="44"/>
        </w:rPr>
      </w:pPr>
      <w:r w:rsidRPr="00406606">
        <w:rPr>
          <w:rFonts w:ascii="Algerian" w:eastAsia="Calibri" w:hAnsi="Algerian" w:cstheme="minorHAnsi"/>
          <w:b/>
          <w:bCs/>
          <w:sz w:val="44"/>
          <w:szCs w:val="44"/>
        </w:rPr>
        <w:t>Chapter 5</w:t>
      </w:r>
    </w:p>
    <w:p w:rsidR="00406606" w:rsidRDefault="00406606" w:rsidP="00A90D9F">
      <w:pPr>
        <w:spacing w:after="0"/>
        <w:jc w:val="center"/>
        <w:rPr>
          <w:rFonts w:ascii="Algerian" w:eastAsia="Calibri" w:hAnsi="Algerian" w:cstheme="minorHAnsi"/>
          <w:sz w:val="36"/>
          <w:szCs w:val="36"/>
        </w:rPr>
      </w:pPr>
      <w:r w:rsidRPr="00406606">
        <w:rPr>
          <w:rFonts w:ascii="Algerian" w:eastAsia="Calibri" w:hAnsi="Algerian" w:cstheme="minorHAnsi"/>
          <w:sz w:val="36"/>
          <w:szCs w:val="36"/>
        </w:rPr>
        <w:t>Ireland</w:t>
      </w:r>
    </w:p>
    <w:p w:rsidR="00AA39CD" w:rsidRPr="005037C7" w:rsidRDefault="00AA39CD" w:rsidP="00A90D9F">
      <w:pPr>
        <w:spacing w:after="0"/>
        <w:jc w:val="center"/>
        <w:rPr>
          <w:rFonts w:ascii="Algerian" w:eastAsia="Calibri" w:hAnsi="Algerian" w:cstheme="minorHAnsi"/>
          <w:sz w:val="20"/>
          <w:szCs w:val="20"/>
        </w:rPr>
      </w:pPr>
    </w:p>
    <w:p w:rsidR="00406606" w:rsidRPr="00170BE6" w:rsidRDefault="00406606" w:rsidP="00A90D9F">
      <w:pPr>
        <w:pStyle w:val="ListParagraph"/>
        <w:numPr>
          <w:ilvl w:val="0"/>
          <w:numId w:val="1"/>
        </w:numPr>
        <w:shd w:val="clear" w:color="auto" w:fill="000000" w:themeFill="text1"/>
        <w:rPr>
          <w:rFonts w:cstheme="minorHAnsi"/>
          <w:b/>
          <w:bCs/>
          <w:color w:val="FFFF00"/>
          <w:sz w:val="28"/>
          <w:szCs w:val="28"/>
        </w:rPr>
      </w:pPr>
      <w:r w:rsidRPr="00170BE6">
        <w:rPr>
          <w:rFonts w:cstheme="minorHAnsi"/>
          <w:b/>
          <w:bCs/>
          <w:color w:val="FFFF00"/>
          <w:sz w:val="28"/>
          <w:szCs w:val="28"/>
        </w:rPr>
        <w:t>History and Tradition</w:t>
      </w:r>
    </w:p>
    <w:p w:rsidR="002C0F45" w:rsidRDefault="008979EB" w:rsidP="00A90D9F">
      <w:pPr>
        <w:pStyle w:val="ListParagraph"/>
        <w:rPr>
          <w:rFonts w:cstheme="minorHAnsi"/>
          <w:sz w:val="24"/>
          <w:szCs w:val="24"/>
        </w:rPr>
      </w:pPr>
      <w:r w:rsidRPr="00170BE6">
        <w:rPr>
          <w:rFonts w:cstheme="minorHAnsi"/>
          <w:sz w:val="24"/>
          <w:szCs w:val="24"/>
        </w:rPr>
        <w:tab/>
      </w:r>
      <w:r w:rsidR="00406606" w:rsidRPr="00170BE6">
        <w:rPr>
          <w:rFonts w:cstheme="minorHAnsi"/>
          <w:sz w:val="24"/>
          <w:szCs w:val="24"/>
        </w:rPr>
        <w:t xml:space="preserve">We can know the past only through the </w:t>
      </w:r>
      <w:r w:rsidR="00406606" w:rsidRPr="00E34F38">
        <w:rPr>
          <w:rFonts w:cstheme="minorHAnsi"/>
          <w:b/>
          <w:bCs/>
          <w:sz w:val="24"/>
          <w:szCs w:val="24"/>
          <w:highlight w:val="yellow"/>
        </w:rPr>
        <w:t>materials</w:t>
      </w:r>
      <w:r w:rsidR="00406606" w:rsidRPr="00170BE6">
        <w:rPr>
          <w:rFonts w:cstheme="minorHAnsi"/>
          <w:sz w:val="24"/>
          <w:szCs w:val="24"/>
        </w:rPr>
        <w:t xml:space="preserve"> left behind and that we need to learn to </w:t>
      </w:r>
      <w:r w:rsidR="00406606" w:rsidRPr="00E34F38">
        <w:rPr>
          <w:rFonts w:cstheme="minorHAnsi"/>
          <w:b/>
          <w:bCs/>
          <w:sz w:val="24"/>
          <w:szCs w:val="24"/>
          <w:highlight w:val="yellow"/>
        </w:rPr>
        <w:t>interpret</w:t>
      </w:r>
      <w:r w:rsidR="00406606" w:rsidRPr="00170BE6">
        <w:rPr>
          <w:rFonts w:cstheme="minorHAnsi"/>
          <w:sz w:val="24"/>
          <w:szCs w:val="24"/>
        </w:rPr>
        <w:t xml:space="preserve"> those materials.</w:t>
      </w:r>
      <w:r w:rsidR="00170BE6">
        <w:rPr>
          <w:rFonts w:cstheme="minorHAnsi"/>
          <w:sz w:val="24"/>
          <w:szCs w:val="24"/>
        </w:rPr>
        <w:t xml:space="preserve"> </w:t>
      </w:r>
      <w:r w:rsidR="00170BE6" w:rsidRPr="00170BE6">
        <w:rPr>
          <w:rFonts w:cstheme="minorHAnsi"/>
          <w:sz w:val="24"/>
          <w:szCs w:val="24"/>
        </w:rPr>
        <w:t xml:space="preserve">Many of the materials of the past have themselves been interpreted, consciously and unconsciously, for good and bad reasons, before they reach us, so it is important for us to understand the processes that </w:t>
      </w:r>
      <w:proofErr w:type="spellStart"/>
      <w:r w:rsidR="00170BE6" w:rsidRPr="00170BE6">
        <w:rPr>
          <w:rFonts w:cstheme="minorHAnsi"/>
          <w:sz w:val="24"/>
          <w:szCs w:val="24"/>
        </w:rPr>
        <w:t>mould</w:t>
      </w:r>
      <w:proofErr w:type="spellEnd"/>
      <w:r w:rsidR="00170BE6" w:rsidRPr="00170BE6">
        <w:rPr>
          <w:rFonts w:cstheme="minorHAnsi"/>
          <w:sz w:val="24"/>
          <w:szCs w:val="24"/>
        </w:rPr>
        <w:t xml:space="preserve"> them.</w:t>
      </w:r>
    </w:p>
    <w:p w:rsidR="005037C7" w:rsidRPr="005037C7" w:rsidRDefault="005037C7" w:rsidP="00A90D9F">
      <w:pPr>
        <w:pStyle w:val="ListParagraph"/>
        <w:rPr>
          <w:rFonts w:cstheme="minorHAnsi"/>
          <w:sz w:val="20"/>
          <w:szCs w:val="20"/>
        </w:rPr>
      </w:pPr>
    </w:p>
    <w:p w:rsidR="002C0F45" w:rsidRPr="00170BE6" w:rsidRDefault="009B1E1A" w:rsidP="00030C5C">
      <w:pPr>
        <w:pStyle w:val="ListParagraph"/>
        <w:numPr>
          <w:ilvl w:val="0"/>
          <w:numId w:val="1"/>
        </w:numPr>
        <w:shd w:val="clear" w:color="auto" w:fill="000000" w:themeFill="text1"/>
        <w:rPr>
          <w:rFonts w:cstheme="minorHAnsi"/>
          <w:b/>
          <w:bCs/>
          <w:color w:val="FFFF00"/>
          <w:sz w:val="28"/>
          <w:szCs w:val="28"/>
        </w:rPr>
      </w:pPr>
      <w:r>
        <w:rPr>
          <w:rFonts w:cstheme="minorHAnsi"/>
          <w:b/>
          <w:bCs/>
          <w:color w:val="FFFF00"/>
          <w:sz w:val="28"/>
          <w:szCs w:val="28"/>
        </w:rPr>
        <w:t xml:space="preserve">Eric </w:t>
      </w:r>
      <w:proofErr w:type="spellStart"/>
      <w:r>
        <w:rPr>
          <w:rFonts w:cstheme="minorHAnsi"/>
          <w:b/>
          <w:bCs/>
          <w:color w:val="FFFF00"/>
          <w:sz w:val="28"/>
          <w:szCs w:val="28"/>
        </w:rPr>
        <w:t>Hobsbawm</w:t>
      </w:r>
      <w:proofErr w:type="spellEnd"/>
      <w:r>
        <w:rPr>
          <w:rFonts w:cstheme="minorHAnsi"/>
          <w:b/>
          <w:bCs/>
          <w:color w:val="FFFF00"/>
          <w:sz w:val="28"/>
          <w:szCs w:val="28"/>
        </w:rPr>
        <w:t xml:space="preserve"> </w:t>
      </w:r>
      <w:r w:rsidR="007F74E8" w:rsidRPr="007F74E8">
        <w:rPr>
          <w:rFonts w:cstheme="minorHAnsi"/>
          <w:b/>
          <w:bCs/>
          <w:color w:val="FFFF00"/>
          <w:sz w:val="28"/>
          <w:szCs w:val="28"/>
        </w:rPr>
        <w:t xml:space="preserve"> </w:t>
      </w:r>
      <w:r w:rsidR="00030C5C">
        <w:rPr>
          <w:rFonts w:cstheme="minorHAnsi"/>
          <w:b/>
          <w:bCs/>
          <w:color w:val="FFFF00"/>
          <w:sz w:val="28"/>
          <w:szCs w:val="28"/>
        </w:rPr>
        <w:t>&amp;</w:t>
      </w:r>
      <w:r w:rsidR="007F74E8">
        <w:rPr>
          <w:rFonts w:cstheme="minorHAnsi"/>
          <w:b/>
          <w:bCs/>
          <w:color w:val="FFFF00"/>
          <w:sz w:val="28"/>
          <w:szCs w:val="28"/>
        </w:rPr>
        <w:t xml:space="preserve"> t</w:t>
      </w:r>
      <w:r w:rsidR="00406606" w:rsidRPr="00170BE6">
        <w:rPr>
          <w:rFonts w:cstheme="minorHAnsi"/>
          <w:b/>
          <w:bCs/>
          <w:color w:val="FFFF00"/>
          <w:sz w:val="28"/>
          <w:szCs w:val="28"/>
        </w:rPr>
        <w:t>he Invention of Tradition</w:t>
      </w:r>
    </w:p>
    <w:p w:rsidR="00170BE6" w:rsidRDefault="00170BE6" w:rsidP="00A90D9F">
      <w:pPr>
        <w:pStyle w:val="ListParagraph"/>
        <w:rPr>
          <w:rFonts w:cstheme="minorHAnsi"/>
          <w:sz w:val="24"/>
          <w:szCs w:val="24"/>
        </w:rPr>
      </w:pPr>
      <w:r>
        <w:rPr>
          <w:rFonts w:cstheme="minorHAnsi"/>
          <w:sz w:val="24"/>
          <w:szCs w:val="24"/>
        </w:rPr>
        <w:tab/>
      </w:r>
      <w:r w:rsidRPr="00B474C7">
        <w:rPr>
          <w:rFonts w:cstheme="minorHAnsi"/>
          <w:b/>
          <w:bCs/>
          <w:color w:val="FFFF00"/>
          <w:sz w:val="24"/>
          <w:szCs w:val="24"/>
          <w:highlight w:val="red"/>
        </w:rPr>
        <w:t>Many political and religious movements use tradition to validate themselves;</w:t>
      </w:r>
      <w:r w:rsidRPr="00170BE6">
        <w:rPr>
          <w:rFonts w:cstheme="minorHAnsi"/>
          <w:sz w:val="24"/>
          <w:szCs w:val="24"/>
        </w:rPr>
        <w:t xml:space="preserve"> the traditions they draw on are not necessarily those understood by historians through a dispassionate analysis of the past, but are </w:t>
      </w:r>
      <w:r w:rsidRPr="00E34F38">
        <w:rPr>
          <w:rFonts w:cstheme="minorHAnsi"/>
          <w:b/>
          <w:bCs/>
          <w:sz w:val="24"/>
          <w:szCs w:val="24"/>
          <w:highlight w:val="yellow"/>
        </w:rPr>
        <w:t xml:space="preserve">specific interpretations of the past invoked </w:t>
      </w:r>
      <w:r w:rsidRPr="00D403F9">
        <w:rPr>
          <w:rFonts w:cstheme="minorHAnsi"/>
          <w:b/>
          <w:bCs/>
          <w:color w:val="FF0000"/>
          <w:sz w:val="24"/>
          <w:szCs w:val="24"/>
          <w:highlight w:val="yellow"/>
        </w:rPr>
        <w:t>for a particular purpose</w:t>
      </w:r>
      <w:r w:rsidRPr="00170BE6">
        <w:rPr>
          <w:rFonts w:cstheme="minorHAnsi"/>
          <w:sz w:val="24"/>
          <w:szCs w:val="24"/>
        </w:rPr>
        <w:t xml:space="preserve">. Accounts of the past are </w:t>
      </w:r>
      <w:proofErr w:type="spellStart"/>
      <w:r w:rsidRPr="00170BE6">
        <w:rPr>
          <w:rFonts w:cstheme="minorHAnsi"/>
          <w:sz w:val="24"/>
          <w:szCs w:val="24"/>
        </w:rPr>
        <w:t>moulded</w:t>
      </w:r>
      <w:proofErr w:type="spellEnd"/>
      <w:r w:rsidRPr="00170BE6">
        <w:rPr>
          <w:rFonts w:cstheme="minorHAnsi"/>
          <w:sz w:val="24"/>
          <w:szCs w:val="24"/>
        </w:rPr>
        <w:t xml:space="preserve"> by people and movements in the present to serve their own needs. One way we may describe this is as </w:t>
      </w:r>
      <w:r w:rsidRPr="00D403F9">
        <w:rPr>
          <w:rFonts w:cstheme="minorHAnsi"/>
          <w:b/>
          <w:bCs/>
          <w:color w:val="FFFF00"/>
          <w:sz w:val="24"/>
          <w:szCs w:val="24"/>
          <w:highlight w:val="darkMagenta"/>
        </w:rPr>
        <w:t>‘the invention of tradition’</w:t>
      </w:r>
      <w:r w:rsidRPr="00170BE6">
        <w:rPr>
          <w:rFonts w:cstheme="minorHAnsi"/>
          <w:sz w:val="24"/>
          <w:szCs w:val="24"/>
        </w:rPr>
        <w:t>, using the word invention to mean not something conjured out of nothing, but something crafted.</w:t>
      </w:r>
    </w:p>
    <w:p w:rsidR="005037C7" w:rsidRPr="005037C7" w:rsidRDefault="005037C7" w:rsidP="00A90D9F">
      <w:pPr>
        <w:pStyle w:val="ListParagraph"/>
        <w:rPr>
          <w:rFonts w:cstheme="minorHAnsi"/>
          <w:sz w:val="20"/>
          <w:szCs w:val="20"/>
        </w:rPr>
      </w:pPr>
    </w:p>
    <w:p w:rsidR="00406606" w:rsidRPr="00170BE6" w:rsidRDefault="00406606" w:rsidP="00A05A7B">
      <w:pPr>
        <w:pStyle w:val="ListParagraph"/>
        <w:numPr>
          <w:ilvl w:val="0"/>
          <w:numId w:val="1"/>
        </w:numPr>
        <w:shd w:val="clear" w:color="auto" w:fill="000000" w:themeFill="text1"/>
        <w:rPr>
          <w:rFonts w:cstheme="minorHAnsi"/>
          <w:b/>
          <w:bCs/>
          <w:color w:val="FFFF00"/>
          <w:sz w:val="28"/>
          <w:szCs w:val="28"/>
        </w:rPr>
      </w:pPr>
      <w:r w:rsidRPr="00170BE6">
        <w:rPr>
          <w:rFonts w:cstheme="minorHAnsi"/>
          <w:b/>
          <w:bCs/>
          <w:color w:val="FFFF00"/>
          <w:sz w:val="28"/>
          <w:szCs w:val="28"/>
        </w:rPr>
        <w:t>Irish Nationalisms</w:t>
      </w:r>
    </w:p>
    <w:p w:rsidR="00667223" w:rsidRDefault="00667223" w:rsidP="00667223">
      <w:pPr>
        <w:pStyle w:val="ListParagraph"/>
        <w:numPr>
          <w:ilvl w:val="0"/>
          <w:numId w:val="3"/>
        </w:numPr>
        <w:rPr>
          <w:rFonts w:cstheme="minorHAnsi"/>
          <w:sz w:val="24"/>
          <w:szCs w:val="24"/>
        </w:rPr>
      </w:pPr>
      <w:r w:rsidRPr="00667223">
        <w:rPr>
          <w:rFonts w:cstheme="minorHAnsi"/>
          <w:sz w:val="24"/>
          <w:szCs w:val="24"/>
        </w:rPr>
        <w:t xml:space="preserve">Nationalism is an </w:t>
      </w:r>
      <w:r w:rsidRPr="00667223">
        <w:rPr>
          <w:rFonts w:cstheme="minorHAnsi"/>
          <w:b/>
          <w:bCs/>
          <w:color w:val="FFFF00"/>
          <w:sz w:val="24"/>
          <w:szCs w:val="24"/>
          <w:highlight w:val="red"/>
        </w:rPr>
        <w:t>idea</w:t>
      </w:r>
      <w:r w:rsidRPr="00667223">
        <w:rPr>
          <w:rFonts w:cstheme="minorHAnsi"/>
          <w:color w:val="FFFF00"/>
          <w:sz w:val="24"/>
          <w:szCs w:val="24"/>
        </w:rPr>
        <w:t xml:space="preserve"> </w:t>
      </w:r>
      <w:r w:rsidRPr="00667223">
        <w:rPr>
          <w:rFonts w:cstheme="minorHAnsi"/>
          <w:sz w:val="24"/>
          <w:szCs w:val="24"/>
        </w:rPr>
        <w:t xml:space="preserve">and </w:t>
      </w:r>
      <w:r w:rsidRPr="00667223">
        <w:rPr>
          <w:rFonts w:cstheme="minorHAnsi"/>
          <w:b/>
          <w:bCs/>
          <w:color w:val="FFFF00"/>
          <w:sz w:val="24"/>
          <w:szCs w:val="24"/>
          <w:highlight w:val="red"/>
        </w:rPr>
        <w:t>movement</w:t>
      </w:r>
      <w:r w:rsidRPr="00667223">
        <w:rPr>
          <w:rFonts w:cstheme="minorHAnsi"/>
          <w:color w:val="FFFF00"/>
          <w:sz w:val="24"/>
          <w:szCs w:val="24"/>
        </w:rPr>
        <w:t xml:space="preserve"> </w:t>
      </w:r>
      <w:r w:rsidRPr="00667223">
        <w:rPr>
          <w:rFonts w:cstheme="minorHAnsi"/>
          <w:sz w:val="24"/>
          <w:szCs w:val="24"/>
        </w:rPr>
        <w:t xml:space="preserve">that </w:t>
      </w:r>
      <w:r w:rsidRPr="00667223">
        <w:rPr>
          <w:rFonts w:cstheme="minorHAnsi"/>
          <w:b/>
          <w:bCs/>
          <w:color w:val="FFFF00"/>
          <w:sz w:val="24"/>
          <w:szCs w:val="24"/>
          <w:highlight w:val="red"/>
        </w:rPr>
        <w:t>promotes the interests of a particular nation</w:t>
      </w:r>
      <w:r w:rsidRPr="00667223">
        <w:rPr>
          <w:rFonts w:cstheme="minorHAnsi"/>
          <w:sz w:val="24"/>
          <w:szCs w:val="24"/>
        </w:rPr>
        <w:t xml:space="preserve">, especially with the aim of </w:t>
      </w:r>
      <w:r w:rsidRPr="00667223">
        <w:rPr>
          <w:rFonts w:cstheme="minorHAnsi"/>
          <w:b/>
          <w:bCs/>
          <w:color w:val="FF0000"/>
          <w:sz w:val="24"/>
          <w:szCs w:val="24"/>
          <w:highlight w:val="yellow"/>
        </w:rPr>
        <w:t>gaining and maintaining the nation's sovereignty over its homeland</w:t>
      </w:r>
      <w:r w:rsidRPr="00667223">
        <w:rPr>
          <w:rFonts w:cstheme="minorHAnsi"/>
          <w:sz w:val="24"/>
          <w:szCs w:val="24"/>
        </w:rPr>
        <w:t>.</w:t>
      </w:r>
    </w:p>
    <w:p w:rsidR="00406606" w:rsidRPr="00170BE6" w:rsidRDefault="00406606" w:rsidP="00A90D9F">
      <w:pPr>
        <w:pStyle w:val="ListParagraph"/>
        <w:numPr>
          <w:ilvl w:val="0"/>
          <w:numId w:val="3"/>
        </w:numPr>
        <w:rPr>
          <w:rFonts w:cstheme="minorHAnsi"/>
          <w:sz w:val="24"/>
          <w:szCs w:val="24"/>
        </w:rPr>
      </w:pPr>
      <w:r w:rsidRPr="00170BE6">
        <w:rPr>
          <w:rFonts w:cstheme="minorHAnsi"/>
          <w:sz w:val="24"/>
          <w:szCs w:val="24"/>
        </w:rPr>
        <w:t xml:space="preserve">The term </w:t>
      </w:r>
      <w:r w:rsidRPr="00F050AA">
        <w:rPr>
          <w:rFonts w:cstheme="minorHAnsi"/>
          <w:b/>
          <w:bCs/>
          <w:color w:val="FFFF00"/>
          <w:sz w:val="24"/>
          <w:szCs w:val="24"/>
          <w:highlight w:val="red"/>
        </w:rPr>
        <w:t>“nationalism”</w:t>
      </w:r>
      <w:r w:rsidRPr="00170BE6">
        <w:rPr>
          <w:rFonts w:cstheme="minorHAnsi"/>
          <w:sz w:val="24"/>
          <w:szCs w:val="24"/>
        </w:rPr>
        <w:t xml:space="preserve"> is generally used to describe two phenomena: </w:t>
      </w:r>
    </w:p>
    <w:p w:rsidR="00406606" w:rsidRPr="00170BE6" w:rsidRDefault="00406606" w:rsidP="00A90D9F">
      <w:pPr>
        <w:pStyle w:val="ListParagraph"/>
        <w:numPr>
          <w:ilvl w:val="0"/>
          <w:numId w:val="4"/>
        </w:numPr>
        <w:rPr>
          <w:rFonts w:cstheme="minorHAnsi"/>
          <w:sz w:val="24"/>
          <w:szCs w:val="24"/>
        </w:rPr>
      </w:pPr>
      <w:r w:rsidRPr="00170BE6">
        <w:rPr>
          <w:rFonts w:cstheme="minorHAnsi"/>
          <w:sz w:val="24"/>
          <w:szCs w:val="24"/>
        </w:rPr>
        <w:t xml:space="preserve">the </w:t>
      </w:r>
      <w:r w:rsidRPr="00D403F9">
        <w:rPr>
          <w:rFonts w:cstheme="minorHAnsi"/>
          <w:b/>
          <w:bCs/>
          <w:color w:val="FFFF00"/>
          <w:sz w:val="24"/>
          <w:szCs w:val="24"/>
          <w:highlight w:val="blue"/>
        </w:rPr>
        <w:t>attitude</w:t>
      </w:r>
      <w:r w:rsidRPr="00D403F9">
        <w:rPr>
          <w:rFonts w:cstheme="minorHAnsi"/>
          <w:color w:val="FFFF00"/>
          <w:sz w:val="24"/>
          <w:szCs w:val="24"/>
        </w:rPr>
        <w:t xml:space="preserve"> </w:t>
      </w:r>
      <w:r w:rsidRPr="00170BE6">
        <w:rPr>
          <w:rFonts w:cstheme="minorHAnsi"/>
          <w:sz w:val="24"/>
          <w:szCs w:val="24"/>
        </w:rPr>
        <w:t xml:space="preserve">that the members of a nation have </w:t>
      </w:r>
      <w:r w:rsidRPr="00D403F9">
        <w:rPr>
          <w:rFonts w:cstheme="minorHAnsi"/>
          <w:b/>
          <w:bCs/>
          <w:sz w:val="24"/>
          <w:szCs w:val="24"/>
          <w:highlight w:val="yellow"/>
        </w:rPr>
        <w:t>when they care about their</w:t>
      </w:r>
      <w:r w:rsidRPr="00D403F9">
        <w:rPr>
          <w:rFonts w:cstheme="minorHAnsi"/>
          <w:sz w:val="24"/>
          <w:szCs w:val="24"/>
          <w:highlight w:val="yellow"/>
        </w:rPr>
        <w:t xml:space="preserve"> </w:t>
      </w:r>
      <w:r w:rsidRPr="00D403F9">
        <w:rPr>
          <w:rFonts w:cstheme="minorHAnsi"/>
          <w:b/>
          <w:bCs/>
          <w:color w:val="FF0000"/>
          <w:sz w:val="24"/>
          <w:szCs w:val="24"/>
          <w:highlight w:val="yellow"/>
        </w:rPr>
        <w:t>national identity</w:t>
      </w:r>
    </w:p>
    <w:p w:rsidR="00CD0321" w:rsidRPr="00170BE6" w:rsidRDefault="00406606" w:rsidP="00A90D9F">
      <w:pPr>
        <w:pStyle w:val="ListParagraph"/>
        <w:numPr>
          <w:ilvl w:val="0"/>
          <w:numId w:val="4"/>
        </w:numPr>
        <w:rPr>
          <w:rFonts w:cstheme="minorHAnsi"/>
          <w:sz w:val="24"/>
          <w:szCs w:val="24"/>
        </w:rPr>
      </w:pPr>
      <w:r w:rsidRPr="00170BE6">
        <w:rPr>
          <w:rFonts w:cstheme="minorHAnsi"/>
          <w:sz w:val="24"/>
          <w:szCs w:val="24"/>
        </w:rPr>
        <w:t xml:space="preserve">the </w:t>
      </w:r>
      <w:r w:rsidRPr="00D403F9">
        <w:rPr>
          <w:rFonts w:cstheme="minorHAnsi"/>
          <w:b/>
          <w:bCs/>
          <w:color w:val="FFFF00"/>
          <w:sz w:val="24"/>
          <w:szCs w:val="24"/>
          <w:highlight w:val="blue"/>
        </w:rPr>
        <w:t>actions</w:t>
      </w:r>
      <w:r w:rsidRPr="00D403F9">
        <w:rPr>
          <w:rFonts w:cstheme="minorHAnsi"/>
          <w:color w:val="FFFF00"/>
          <w:sz w:val="24"/>
          <w:szCs w:val="24"/>
        </w:rPr>
        <w:t xml:space="preserve"> </w:t>
      </w:r>
      <w:r w:rsidRPr="00170BE6">
        <w:rPr>
          <w:rFonts w:cstheme="minorHAnsi"/>
          <w:sz w:val="24"/>
          <w:szCs w:val="24"/>
        </w:rPr>
        <w:t xml:space="preserve">that the members of a nation take </w:t>
      </w:r>
      <w:r w:rsidRPr="00D403F9">
        <w:rPr>
          <w:rFonts w:cstheme="minorHAnsi"/>
          <w:b/>
          <w:bCs/>
          <w:sz w:val="24"/>
          <w:szCs w:val="24"/>
          <w:highlight w:val="yellow"/>
        </w:rPr>
        <w:t xml:space="preserve">when seeking to achieve </w:t>
      </w:r>
      <w:r w:rsidR="008979EB" w:rsidRPr="00D403F9">
        <w:rPr>
          <w:rFonts w:cstheme="minorHAnsi"/>
          <w:b/>
          <w:bCs/>
          <w:sz w:val="24"/>
          <w:szCs w:val="24"/>
          <w:highlight w:val="yellow"/>
        </w:rPr>
        <w:t xml:space="preserve">(or sustain) </w:t>
      </w:r>
      <w:r w:rsidR="008979EB" w:rsidRPr="00D403F9">
        <w:rPr>
          <w:rFonts w:cstheme="minorHAnsi"/>
          <w:b/>
          <w:bCs/>
          <w:color w:val="FF0000"/>
          <w:sz w:val="24"/>
          <w:szCs w:val="24"/>
          <w:highlight w:val="yellow"/>
        </w:rPr>
        <w:t>self-determination</w:t>
      </w:r>
    </w:p>
    <w:p w:rsidR="00406606" w:rsidRPr="00170BE6" w:rsidRDefault="00406606" w:rsidP="00A90D9F">
      <w:pPr>
        <w:pStyle w:val="ListParagraph"/>
        <w:numPr>
          <w:ilvl w:val="0"/>
          <w:numId w:val="3"/>
        </w:numPr>
        <w:rPr>
          <w:rFonts w:cstheme="minorHAnsi"/>
          <w:sz w:val="24"/>
          <w:szCs w:val="24"/>
        </w:rPr>
      </w:pPr>
      <w:r w:rsidRPr="00170BE6">
        <w:rPr>
          <w:rFonts w:cstheme="minorHAnsi"/>
          <w:sz w:val="24"/>
          <w:szCs w:val="24"/>
        </w:rPr>
        <w:t>In contemporary Ireland, nationalism survives in two forms, not entirely compatible with one another:</w:t>
      </w:r>
    </w:p>
    <w:p w:rsidR="008979EB" w:rsidRPr="00170BE6" w:rsidRDefault="00406606" w:rsidP="00A90D9F">
      <w:pPr>
        <w:pStyle w:val="ListParagraph"/>
        <w:numPr>
          <w:ilvl w:val="0"/>
          <w:numId w:val="5"/>
        </w:numPr>
        <w:rPr>
          <w:rFonts w:cstheme="minorHAnsi"/>
          <w:sz w:val="24"/>
          <w:szCs w:val="24"/>
        </w:rPr>
      </w:pPr>
      <w:r w:rsidRPr="00A90D9F">
        <w:rPr>
          <w:rFonts w:cstheme="minorHAnsi"/>
          <w:b/>
          <w:bCs/>
          <w:color w:val="FFFF00"/>
          <w:sz w:val="24"/>
          <w:szCs w:val="24"/>
          <w:highlight w:val="red"/>
        </w:rPr>
        <w:t>The movement dedicated to reuniting the six counties that make up Northern Ireland</w:t>
      </w:r>
      <w:r w:rsidRPr="00170BE6">
        <w:rPr>
          <w:rFonts w:cstheme="minorHAnsi"/>
          <w:sz w:val="24"/>
          <w:szCs w:val="24"/>
        </w:rPr>
        <w:t xml:space="preserve"> (which is part of the United Kingdom) with the 26 counties that make up the Republic of </w:t>
      </w:r>
      <w:r w:rsidR="005E2BA0">
        <w:rPr>
          <w:rFonts w:cstheme="minorHAnsi"/>
          <w:sz w:val="24"/>
          <w:szCs w:val="24"/>
        </w:rPr>
        <w:t>Ireland</w:t>
      </w:r>
    </w:p>
    <w:p w:rsidR="00406606" w:rsidRPr="00170BE6" w:rsidRDefault="00406606" w:rsidP="00A90D9F">
      <w:pPr>
        <w:pStyle w:val="ListParagraph"/>
        <w:numPr>
          <w:ilvl w:val="0"/>
          <w:numId w:val="5"/>
        </w:numPr>
        <w:rPr>
          <w:rFonts w:cstheme="minorHAnsi"/>
          <w:sz w:val="24"/>
          <w:szCs w:val="24"/>
        </w:rPr>
      </w:pPr>
      <w:r w:rsidRPr="00A90D9F">
        <w:rPr>
          <w:rFonts w:cstheme="minorHAnsi"/>
          <w:b/>
          <w:bCs/>
          <w:color w:val="FFFF00"/>
          <w:sz w:val="24"/>
          <w:szCs w:val="24"/>
          <w:highlight w:val="red"/>
        </w:rPr>
        <w:t>The political parties in the Republic of Ireland</w:t>
      </w:r>
      <w:r w:rsidRPr="00170BE6">
        <w:rPr>
          <w:rFonts w:cstheme="minorHAnsi"/>
          <w:sz w:val="24"/>
          <w:szCs w:val="24"/>
        </w:rPr>
        <w:t xml:space="preserve"> that grew out of the nationalist struggle in the nineteenth and early twentieth centuries </w:t>
      </w:r>
      <w:r w:rsidRPr="00A90D9F">
        <w:rPr>
          <w:rFonts w:cstheme="minorHAnsi"/>
          <w:b/>
          <w:bCs/>
          <w:color w:val="FFFF00"/>
          <w:sz w:val="24"/>
          <w:szCs w:val="24"/>
          <w:highlight w:val="red"/>
        </w:rPr>
        <w:t>to secure independence from the United Kingdom</w:t>
      </w:r>
      <w:r w:rsidRPr="00170BE6">
        <w:rPr>
          <w:rFonts w:cstheme="minorHAnsi"/>
          <w:sz w:val="24"/>
          <w:szCs w:val="24"/>
        </w:rPr>
        <w:t>, which was</w:t>
      </w:r>
      <w:r w:rsidR="005E2BA0">
        <w:rPr>
          <w:rFonts w:cstheme="minorHAnsi"/>
          <w:sz w:val="24"/>
          <w:szCs w:val="24"/>
        </w:rPr>
        <w:t xml:space="preserve"> achieved by the treaty of 1921</w:t>
      </w:r>
    </w:p>
    <w:p w:rsidR="00406606" w:rsidRDefault="005E2BA0" w:rsidP="00A90D9F">
      <w:pPr>
        <w:pStyle w:val="ListParagraph"/>
        <w:ind w:left="1440"/>
        <w:rPr>
          <w:rFonts w:cstheme="minorHAnsi"/>
          <w:sz w:val="24"/>
          <w:szCs w:val="24"/>
        </w:rPr>
      </w:pPr>
      <w:r>
        <w:rPr>
          <w:rFonts w:cstheme="minorHAnsi"/>
          <w:sz w:val="24"/>
          <w:szCs w:val="24"/>
        </w:rPr>
        <w:tab/>
      </w:r>
      <w:r w:rsidR="008979EB" w:rsidRPr="00170BE6">
        <w:rPr>
          <w:rFonts w:cstheme="minorHAnsi"/>
          <w:sz w:val="24"/>
          <w:szCs w:val="24"/>
        </w:rPr>
        <w:t xml:space="preserve">Both manifestations of nationalism have strong links with the </w:t>
      </w:r>
      <w:r w:rsidR="008979EB" w:rsidRPr="00D403F9">
        <w:rPr>
          <w:rFonts w:cstheme="minorHAnsi"/>
          <w:b/>
          <w:bCs/>
          <w:color w:val="FFFF00"/>
          <w:sz w:val="24"/>
          <w:szCs w:val="24"/>
          <w:highlight w:val="blue"/>
        </w:rPr>
        <w:t>Catholic</w:t>
      </w:r>
      <w:r w:rsidR="008979EB" w:rsidRPr="005E2BA0">
        <w:rPr>
          <w:rFonts w:cstheme="minorHAnsi"/>
          <w:sz w:val="24"/>
          <w:szCs w:val="24"/>
          <w:highlight w:val="yellow"/>
        </w:rPr>
        <w:t xml:space="preserve"> </w:t>
      </w:r>
      <w:r w:rsidR="008979EB" w:rsidRPr="00D403F9">
        <w:rPr>
          <w:rFonts w:cstheme="minorHAnsi"/>
          <w:b/>
          <w:bCs/>
          <w:color w:val="FFFF00"/>
          <w:sz w:val="24"/>
          <w:szCs w:val="24"/>
          <w:highlight w:val="blue"/>
        </w:rPr>
        <w:t>church</w:t>
      </w:r>
      <w:r w:rsidR="008979EB" w:rsidRPr="00170BE6">
        <w:rPr>
          <w:rFonts w:cstheme="minorHAnsi"/>
          <w:sz w:val="24"/>
          <w:szCs w:val="24"/>
        </w:rPr>
        <w:t xml:space="preserve"> and avowedly </w:t>
      </w:r>
      <w:r w:rsidR="008979EB" w:rsidRPr="00D403F9">
        <w:rPr>
          <w:rFonts w:cstheme="minorHAnsi"/>
          <w:b/>
          <w:bCs/>
          <w:color w:val="FFFF00"/>
          <w:sz w:val="24"/>
          <w:szCs w:val="24"/>
          <w:highlight w:val="blue"/>
        </w:rPr>
        <w:t>republican</w:t>
      </w:r>
      <w:r w:rsidR="008979EB" w:rsidRPr="00D403F9">
        <w:rPr>
          <w:rFonts w:cstheme="minorHAnsi"/>
          <w:sz w:val="24"/>
          <w:szCs w:val="24"/>
        </w:rPr>
        <w:t xml:space="preserve"> </w:t>
      </w:r>
      <w:r w:rsidR="008979EB" w:rsidRPr="00170BE6">
        <w:rPr>
          <w:rFonts w:cstheme="minorHAnsi"/>
          <w:sz w:val="24"/>
          <w:szCs w:val="24"/>
        </w:rPr>
        <w:t xml:space="preserve">(i.e. anti-monarchist) </w:t>
      </w:r>
      <w:r w:rsidR="008979EB" w:rsidRPr="00D403F9">
        <w:rPr>
          <w:rFonts w:cstheme="minorHAnsi"/>
          <w:b/>
          <w:bCs/>
          <w:color w:val="FFFF00"/>
          <w:sz w:val="24"/>
          <w:szCs w:val="24"/>
          <w:highlight w:val="blue"/>
        </w:rPr>
        <w:t>policies</w:t>
      </w:r>
      <w:r w:rsidR="008979EB" w:rsidRPr="00170BE6">
        <w:rPr>
          <w:rFonts w:cstheme="minorHAnsi"/>
          <w:sz w:val="24"/>
          <w:szCs w:val="24"/>
        </w:rPr>
        <w:t>.</w:t>
      </w:r>
    </w:p>
    <w:p w:rsidR="00AA39CD" w:rsidRPr="00170BE6" w:rsidRDefault="00AA39CD" w:rsidP="00A90D9F">
      <w:pPr>
        <w:pStyle w:val="ListParagraph"/>
        <w:ind w:left="1440"/>
        <w:rPr>
          <w:rFonts w:cstheme="minorHAnsi"/>
          <w:sz w:val="24"/>
          <w:szCs w:val="24"/>
        </w:rPr>
      </w:pPr>
    </w:p>
    <w:p w:rsidR="008979EB" w:rsidRPr="00170BE6" w:rsidRDefault="008979EB" w:rsidP="00283068">
      <w:pPr>
        <w:pStyle w:val="ListParagraph"/>
        <w:numPr>
          <w:ilvl w:val="0"/>
          <w:numId w:val="1"/>
        </w:numPr>
        <w:shd w:val="clear" w:color="auto" w:fill="000000" w:themeFill="text1"/>
        <w:rPr>
          <w:rFonts w:cstheme="minorHAnsi"/>
          <w:b/>
          <w:bCs/>
          <w:color w:val="FFFF00"/>
          <w:sz w:val="28"/>
          <w:szCs w:val="28"/>
        </w:rPr>
      </w:pPr>
      <w:r w:rsidRPr="00170BE6">
        <w:rPr>
          <w:rFonts w:cstheme="minorHAnsi"/>
          <w:b/>
          <w:bCs/>
          <w:color w:val="FFFF00"/>
          <w:sz w:val="28"/>
          <w:szCs w:val="28"/>
        </w:rPr>
        <w:lastRenderedPageBreak/>
        <w:t>Political Nationalism</w:t>
      </w:r>
    </w:p>
    <w:p w:rsidR="008979EB" w:rsidRPr="00170BE6" w:rsidRDefault="004904CE" w:rsidP="00A90D9F">
      <w:pPr>
        <w:pStyle w:val="ListParagraph"/>
        <w:rPr>
          <w:rFonts w:cstheme="minorHAnsi"/>
          <w:sz w:val="24"/>
          <w:szCs w:val="24"/>
        </w:rPr>
      </w:pPr>
      <w:r w:rsidRPr="00170BE6">
        <w:rPr>
          <w:rFonts w:cstheme="minorHAnsi"/>
          <w:sz w:val="24"/>
          <w:szCs w:val="24"/>
        </w:rPr>
        <w:tab/>
      </w:r>
      <w:r w:rsidR="008979EB" w:rsidRPr="00170BE6">
        <w:rPr>
          <w:rFonts w:cstheme="minorHAnsi"/>
          <w:sz w:val="24"/>
          <w:szCs w:val="24"/>
        </w:rPr>
        <w:t xml:space="preserve">Since the late eighteenth century there had been concern among Irish patriots – both Protestants and Catholics – that </w:t>
      </w:r>
      <w:r w:rsidR="008979EB" w:rsidRPr="00E62A39">
        <w:rPr>
          <w:rFonts w:cstheme="minorHAnsi"/>
          <w:b/>
          <w:bCs/>
          <w:sz w:val="24"/>
          <w:szCs w:val="24"/>
          <w:highlight w:val="yellow"/>
        </w:rPr>
        <w:t>government from London and in the interests of the Anglo-Irish landlords was oppressive.</w:t>
      </w:r>
    </w:p>
    <w:p w:rsidR="008979EB" w:rsidRPr="00170BE6" w:rsidRDefault="008979EB" w:rsidP="00A90D9F">
      <w:pPr>
        <w:pStyle w:val="ListParagraph"/>
        <w:numPr>
          <w:ilvl w:val="0"/>
          <w:numId w:val="7"/>
        </w:numPr>
        <w:rPr>
          <w:rFonts w:cstheme="minorHAnsi"/>
          <w:sz w:val="24"/>
          <w:szCs w:val="24"/>
        </w:rPr>
      </w:pPr>
      <w:r w:rsidRPr="00A90D9F">
        <w:rPr>
          <w:rFonts w:cstheme="minorHAnsi"/>
          <w:b/>
          <w:bCs/>
          <w:color w:val="FFFF00"/>
          <w:sz w:val="24"/>
          <w:szCs w:val="24"/>
          <w:highlight w:val="darkMagenta"/>
        </w:rPr>
        <w:t>Daniel O’Connell (1775–1847)</w:t>
      </w:r>
      <w:r w:rsidRPr="00170BE6">
        <w:rPr>
          <w:rFonts w:cstheme="minorHAnsi"/>
          <w:sz w:val="24"/>
          <w:szCs w:val="24"/>
        </w:rPr>
        <w:t xml:space="preserve">, a lawyer, </w:t>
      </w:r>
      <w:proofErr w:type="spellStart"/>
      <w:r w:rsidRPr="00170BE6">
        <w:rPr>
          <w:rFonts w:cstheme="minorHAnsi"/>
          <w:sz w:val="24"/>
          <w:szCs w:val="24"/>
        </w:rPr>
        <w:t>mobilised</w:t>
      </w:r>
      <w:proofErr w:type="spellEnd"/>
      <w:r w:rsidRPr="00170BE6">
        <w:rPr>
          <w:rFonts w:cstheme="minorHAnsi"/>
          <w:sz w:val="24"/>
          <w:szCs w:val="24"/>
        </w:rPr>
        <w:t xml:space="preserve"> a mass movement in </w:t>
      </w:r>
      <w:proofErr w:type="spellStart"/>
      <w:r w:rsidRPr="00170BE6">
        <w:rPr>
          <w:rFonts w:cstheme="minorHAnsi"/>
          <w:sz w:val="24"/>
          <w:szCs w:val="24"/>
        </w:rPr>
        <w:t>favour</w:t>
      </w:r>
      <w:proofErr w:type="spellEnd"/>
      <w:r w:rsidRPr="00170BE6">
        <w:rPr>
          <w:rFonts w:cstheme="minorHAnsi"/>
          <w:sz w:val="24"/>
          <w:szCs w:val="24"/>
        </w:rPr>
        <w:t xml:space="preserve"> of extending to Catholics the civil rights that Protestants had. </w:t>
      </w:r>
      <w:r w:rsidRPr="00D403F9">
        <w:rPr>
          <w:rFonts w:cstheme="minorHAnsi"/>
          <w:b/>
          <w:bCs/>
          <w:color w:val="FFFF00"/>
          <w:sz w:val="24"/>
          <w:szCs w:val="24"/>
          <w:highlight w:val="red"/>
        </w:rPr>
        <w:t xml:space="preserve">O’Connell’s aim </w:t>
      </w:r>
      <w:r w:rsidRPr="00E62A39">
        <w:rPr>
          <w:rFonts w:cstheme="minorHAnsi"/>
          <w:b/>
          <w:bCs/>
          <w:sz w:val="24"/>
          <w:szCs w:val="24"/>
          <w:highlight w:val="yellow"/>
        </w:rPr>
        <w:t xml:space="preserve">was to secure for Ireland political independence by </w:t>
      </w:r>
      <w:r w:rsidRPr="00D403F9">
        <w:rPr>
          <w:rFonts w:cstheme="minorHAnsi"/>
          <w:b/>
          <w:bCs/>
          <w:color w:val="FFFF00"/>
          <w:sz w:val="24"/>
          <w:szCs w:val="24"/>
          <w:highlight w:val="blue"/>
        </w:rPr>
        <w:t>peaceful means.</w:t>
      </w:r>
    </w:p>
    <w:p w:rsidR="008979EB" w:rsidRPr="00170BE6" w:rsidRDefault="008979EB" w:rsidP="00A90D9F">
      <w:pPr>
        <w:pStyle w:val="ListParagraph"/>
        <w:numPr>
          <w:ilvl w:val="0"/>
          <w:numId w:val="8"/>
        </w:numPr>
        <w:rPr>
          <w:rFonts w:cstheme="minorHAnsi"/>
          <w:b/>
          <w:bCs/>
          <w:sz w:val="24"/>
          <w:szCs w:val="24"/>
        </w:rPr>
      </w:pPr>
      <w:r w:rsidRPr="00170BE6">
        <w:rPr>
          <w:rFonts w:cstheme="minorHAnsi"/>
          <w:sz w:val="24"/>
          <w:szCs w:val="24"/>
        </w:rPr>
        <w:t xml:space="preserve">The campaign reached fruition in 1829 with the </w:t>
      </w:r>
      <w:r w:rsidRPr="00E62A39">
        <w:rPr>
          <w:rFonts w:cstheme="minorHAnsi"/>
          <w:b/>
          <w:bCs/>
          <w:color w:val="FFFF00"/>
          <w:sz w:val="24"/>
          <w:szCs w:val="24"/>
          <w:highlight w:val="red"/>
        </w:rPr>
        <w:t>Catholic Emancipation Act</w:t>
      </w:r>
      <w:r w:rsidRPr="00E62A39">
        <w:rPr>
          <w:rFonts w:cstheme="minorHAnsi"/>
          <w:sz w:val="24"/>
          <w:szCs w:val="24"/>
        </w:rPr>
        <w:t>.</w:t>
      </w:r>
    </w:p>
    <w:p w:rsidR="008979EB" w:rsidRDefault="008979EB" w:rsidP="00A90D9F">
      <w:pPr>
        <w:pStyle w:val="ListParagraph"/>
        <w:numPr>
          <w:ilvl w:val="0"/>
          <w:numId w:val="8"/>
        </w:numPr>
        <w:rPr>
          <w:rFonts w:cstheme="minorHAnsi"/>
          <w:sz w:val="24"/>
          <w:szCs w:val="24"/>
        </w:rPr>
      </w:pPr>
      <w:r w:rsidRPr="00170BE6">
        <w:rPr>
          <w:rFonts w:cstheme="minorHAnsi"/>
          <w:sz w:val="24"/>
          <w:szCs w:val="24"/>
        </w:rPr>
        <w:t xml:space="preserve">Later, he devoted himself to campaigning </w:t>
      </w:r>
      <w:r w:rsidRPr="00E62A39">
        <w:rPr>
          <w:rFonts w:cstheme="minorHAnsi"/>
          <w:b/>
          <w:bCs/>
          <w:color w:val="FFFF00"/>
          <w:sz w:val="24"/>
          <w:szCs w:val="24"/>
          <w:highlight w:val="red"/>
        </w:rPr>
        <w:t>to repeal the Act of Union between Britain and Ireland</w:t>
      </w:r>
      <w:r w:rsidRPr="00170BE6">
        <w:rPr>
          <w:rFonts w:cstheme="minorHAnsi"/>
          <w:sz w:val="24"/>
          <w:szCs w:val="24"/>
        </w:rPr>
        <w:t>.</w:t>
      </w:r>
    </w:p>
    <w:p w:rsidR="005037C7" w:rsidRPr="005037C7" w:rsidRDefault="005037C7" w:rsidP="005037C7">
      <w:pPr>
        <w:pStyle w:val="ListParagraph"/>
        <w:ind w:left="2160"/>
        <w:rPr>
          <w:rFonts w:cstheme="minorHAnsi"/>
          <w:sz w:val="20"/>
          <w:szCs w:val="20"/>
        </w:rPr>
      </w:pPr>
    </w:p>
    <w:p w:rsidR="00945BCB" w:rsidRPr="00170BE6" w:rsidRDefault="00945BCB" w:rsidP="00A90D9F">
      <w:pPr>
        <w:pStyle w:val="ListParagraph"/>
        <w:numPr>
          <w:ilvl w:val="0"/>
          <w:numId w:val="1"/>
        </w:numPr>
        <w:shd w:val="clear" w:color="auto" w:fill="000000" w:themeFill="text1"/>
        <w:rPr>
          <w:rFonts w:cstheme="minorHAnsi"/>
          <w:b/>
          <w:bCs/>
          <w:color w:val="FFFF00"/>
          <w:sz w:val="28"/>
          <w:szCs w:val="28"/>
        </w:rPr>
      </w:pPr>
      <w:r w:rsidRPr="00170BE6">
        <w:rPr>
          <w:rFonts w:cstheme="minorHAnsi"/>
          <w:b/>
          <w:bCs/>
          <w:color w:val="FFFF00"/>
          <w:sz w:val="28"/>
          <w:szCs w:val="28"/>
        </w:rPr>
        <w:t>Cultural Nationalism</w:t>
      </w:r>
    </w:p>
    <w:p w:rsidR="008979EB" w:rsidRPr="00170BE6" w:rsidRDefault="00945BCB" w:rsidP="00A90D9F">
      <w:pPr>
        <w:pStyle w:val="ListParagraph"/>
        <w:numPr>
          <w:ilvl w:val="0"/>
          <w:numId w:val="9"/>
        </w:numPr>
        <w:rPr>
          <w:rFonts w:cstheme="minorHAnsi"/>
          <w:sz w:val="24"/>
          <w:szCs w:val="24"/>
        </w:rPr>
      </w:pPr>
      <w:r w:rsidRPr="00AC646B">
        <w:rPr>
          <w:rFonts w:cstheme="minorHAnsi"/>
          <w:b/>
          <w:bCs/>
          <w:color w:val="FFFF00"/>
          <w:sz w:val="24"/>
          <w:szCs w:val="24"/>
          <w:highlight w:val="darkMagenta"/>
        </w:rPr>
        <w:t>Thomas Davis (1814–1845)</w:t>
      </w:r>
      <w:r w:rsidRPr="00170BE6">
        <w:rPr>
          <w:rFonts w:cstheme="minorHAnsi"/>
          <w:sz w:val="24"/>
          <w:szCs w:val="24"/>
        </w:rPr>
        <w:t xml:space="preserve">, and a group of others known as </w:t>
      </w:r>
      <w:r w:rsidRPr="00CD2C13">
        <w:rPr>
          <w:rFonts w:cstheme="minorHAnsi"/>
          <w:b/>
          <w:bCs/>
          <w:color w:val="FFFF00"/>
          <w:sz w:val="24"/>
          <w:szCs w:val="24"/>
          <w:highlight w:val="blue"/>
        </w:rPr>
        <w:t>‘Young Ireland’</w:t>
      </w:r>
      <w:r w:rsidRPr="00170BE6">
        <w:rPr>
          <w:rFonts w:cstheme="minorHAnsi"/>
          <w:sz w:val="24"/>
          <w:szCs w:val="24"/>
        </w:rPr>
        <w:t xml:space="preserve">, founded </w:t>
      </w:r>
      <w:r w:rsidRPr="00AC646B">
        <w:rPr>
          <w:rFonts w:cstheme="minorHAnsi"/>
          <w:b/>
          <w:bCs/>
          <w:i/>
          <w:iCs/>
          <w:color w:val="FFFF00"/>
          <w:sz w:val="24"/>
          <w:szCs w:val="24"/>
          <w:highlight w:val="red"/>
        </w:rPr>
        <w:t>The Nation</w:t>
      </w:r>
      <w:r w:rsidRPr="00170BE6">
        <w:rPr>
          <w:rFonts w:cstheme="minorHAnsi"/>
          <w:sz w:val="24"/>
          <w:szCs w:val="24"/>
        </w:rPr>
        <w:t xml:space="preserve"> newspaper in 1842 to campaign for the preservation and encouragement of a distinctively </w:t>
      </w:r>
      <w:r w:rsidRPr="00737604">
        <w:rPr>
          <w:rFonts w:cstheme="minorHAnsi"/>
          <w:b/>
          <w:bCs/>
          <w:color w:val="FFFF00"/>
          <w:sz w:val="24"/>
          <w:szCs w:val="24"/>
          <w:highlight w:val="blue"/>
        </w:rPr>
        <w:t>Irish folk culture</w:t>
      </w:r>
      <w:r w:rsidRPr="00737604">
        <w:rPr>
          <w:rFonts w:cstheme="minorHAnsi"/>
          <w:color w:val="FFFF00"/>
          <w:sz w:val="24"/>
          <w:szCs w:val="24"/>
        </w:rPr>
        <w:t xml:space="preserve"> </w:t>
      </w:r>
      <w:r w:rsidRPr="00170BE6">
        <w:rPr>
          <w:rFonts w:cstheme="minorHAnsi"/>
          <w:sz w:val="24"/>
          <w:szCs w:val="24"/>
        </w:rPr>
        <w:t xml:space="preserve">which they saw as essential to the existence of a sense of nationhood among the Irish. For them, national independence carried with it </w:t>
      </w:r>
      <w:r w:rsidRPr="002C3D6A">
        <w:rPr>
          <w:rFonts w:cstheme="minorHAnsi"/>
          <w:b/>
          <w:bCs/>
          <w:color w:val="FF0000"/>
          <w:sz w:val="24"/>
          <w:szCs w:val="24"/>
          <w:highlight w:val="yellow"/>
        </w:rPr>
        <w:t>the prospect of moral reform</w:t>
      </w:r>
      <w:r w:rsidRPr="00170BE6">
        <w:rPr>
          <w:rFonts w:cstheme="minorHAnsi"/>
          <w:sz w:val="24"/>
          <w:szCs w:val="24"/>
        </w:rPr>
        <w:t xml:space="preserve"> and </w:t>
      </w:r>
      <w:r w:rsidRPr="002C3D6A">
        <w:rPr>
          <w:rFonts w:cstheme="minorHAnsi"/>
          <w:b/>
          <w:bCs/>
          <w:color w:val="FF0000"/>
          <w:sz w:val="24"/>
          <w:szCs w:val="24"/>
          <w:highlight w:val="yellow"/>
        </w:rPr>
        <w:t>the uplifting of the souls of the Irish people</w:t>
      </w:r>
      <w:r w:rsidRPr="00170BE6">
        <w:rPr>
          <w:rFonts w:cstheme="minorHAnsi"/>
          <w:sz w:val="24"/>
          <w:szCs w:val="24"/>
        </w:rPr>
        <w:t xml:space="preserve">. Davis also campaigned for </w:t>
      </w:r>
      <w:r w:rsidRPr="002C3D6A">
        <w:rPr>
          <w:rFonts w:cstheme="minorHAnsi"/>
          <w:b/>
          <w:bCs/>
          <w:color w:val="FFFF00"/>
          <w:sz w:val="24"/>
          <w:szCs w:val="24"/>
          <w:highlight w:val="blue"/>
        </w:rPr>
        <w:t>education about Ireland’s past</w:t>
      </w:r>
      <w:r w:rsidRPr="00170BE6">
        <w:rPr>
          <w:rFonts w:cstheme="minorHAnsi"/>
          <w:sz w:val="24"/>
          <w:szCs w:val="24"/>
        </w:rPr>
        <w:t xml:space="preserve"> and for </w:t>
      </w:r>
      <w:r w:rsidRPr="00737604">
        <w:rPr>
          <w:rFonts w:cstheme="minorHAnsi"/>
          <w:b/>
          <w:bCs/>
          <w:color w:val="FFFF00"/>
          <w:sz w:val="24"/>
          <w:szCs w:val="24"/>
          <w:highlight w:val="blue"/>
        </w:rPr>
        <w:t>the preservation of its monuments</w:t>
      </w:r>
      <w:r w:rsidRPr="00170BE6">
        <w:rPr>
          <w:rFonts w:cstheme="minorHAnsi"/>
          <w:sz w:val="24"/>
          <w:szCs w:val="24"/>
        </w:rPr>
        <w:t xml:space="preserve">. For much of the nineteenth century cultural nationalists shared one common goal: </w:t>
      </w:r>
      <w:r w:rsidRPr="00AC646B">
        <w:rPr>
          <w:rFonts w:cstheme="minorHAnsi"/>
          <w:b/>
          <w:bCs/>
          <w:color w:val="FFFF00"/>
          <w:sz w:val="24"/>
          <w:szCs w:val="24"/>
          <w:highlight w:val="red"/>
        </w:rPr>
        <w:t xml:space="preserve">to establish that the peoples of Ireland had a rich and ancient culture which justified their sense of </w:t>
      </w:r>
      <w:r w:rsidRPr="002C3D6A">
        <w:rPr>
          <w:rFonts w:cstheme="minorHAnsi"/>
          <w:b/>
          <w:bCs/>
          <w:sz w:val="24"/>
          <w:szCs w:val="24"/>
          <w:highlight w:val="red"/>
        </w:rPr>
        <w:t>nationhood</w:t>
      </w:r>
      <w:r w:rsidRPr="00AC646B">
        <w:rPr>
          <w:rFonts w:cstheme="minorHAnsi"/>
          <w:b/>
          <w:bCs/>
          <w:color w:val="FFFF00"/>
          <w:sz w:val="24"/>
          <w:szCs w:val="24"/>
          <w:highlight w:val="red"/>
        </w:rPr>
        <w:t>.</w:t>
      </w:r>
    </w:p>
    <w:p w:rsidR="00945BCB" w:rsidRPr="00170BE6" w:rsidRDefault="00945BCB" w:rsidP="00A90D9F">
      <w:pPr>
        <w:pStyle w:val="ListParagraph"/>
        <w:numPr>
          <w:ilvl w:val="0"/>
          <w:numId w:val="9"/>
        </w:numPr>
        <w:rPr>
          <w:rFonts w:cstheme="minorHAnsi"/>
          <w:sz w:val="24"/>
          <w:szCs w:val="24"/>
        </w:rPr>
      </w:pPr>
      <w:r w:rsidRPr="00AC646B">
        <w:rPr>
          <w:rFonts w:cstheme="minorHAnsi"/>
          <w:b/>
          <w:bCs/>
          <w:color w:val="FFFF00"/>
          <w:sz w:val="24"/>
          <w:szCs w:val="24"/>
          <w:highlight w:val="darkMagenta"/>
        </w:rPr>
        <w:t>George Petrie</w:t>
      </w:r>
      <w:r w:rsidRPr="00170BE6">
        <w:rPr>
          <w:rFonts w:cstheme="minorHAnsi"/>
          <w:sz w:val="24"/>
          <w:szCs w:val="24"/>
        </w:rPr>
        <w:t xml:space="preserve"> believed that Ireland’s claim to nationhood rested on its immemorial </w:t>
      </w:r>
      <w:r w:rsidRPr="00737604">
        <w:rPr>
          <w:rFonts w:cstheme="minorHAnsi"/>
          <w:b/>
          <w:bCs/>
          <w:color w:val="FFFF00"/>
          <w:sz w:val="24"/>
          <w:szCs w:val="24"/>
          <w:highlight w:val="blue"/>
        </w:rPr>
        <w:t>religion</w:t>
      </w:r>
      <w:r w:rsidRPr="00737604">
        <w:rPr>
          <w:rFonts w:cstheme="minorHAnsi"/>
          <w:color w:val="FF0000"/>
          <w:sz w:val="24"/>
          <w:szCs w:val="24"/>
        </w:rPr>
        <w:t xml:space="preserve"> </w:t>
      </w:r>
      <w:r w:rsidRPr="00170BE6">
        <w:rPr>
          <w:rFonts w:cstheme="minorHAnsi"/>
          <w:sz w:val="24"/>
          <w:szCs w:val="24"/>
        </w:rPr>
        <w:t xml:space="preserve">and </w:t>
      </w:r>
      <w:r w:rsidRPr="00737604">
        <w:rPr>
          <w:rFonts w:cstheme="minorHAnsi"/>
          <w:b/>
          <w:bCs/>
          <w:color w:val="FFFF00"/>
          <w:sz w:val="24"/>
          <w:szCs w:val="24"/>
          <w:highlight w:val="blue"/>
        </w:rPr>
        <w:t>culture</w:t>
      </w:r>
      <w:r w:rsidRPr="00170BE6">
        <w:rPr>
          <w:rFonts w:cstheme="minorHAnsi"/>
          <w:sz w:val="24"/>
          <w:szCs w:val="24"/>
        </w:rPr>
        <w:t xml:space="preserve">. He had a passionate desire to know more about </w:t>
      </w:r>
      <w:r w:rsidRPr="00156665">
        <w:rPr>
          <w:rFonts w:cstheme="minorHAnsi"/>
          <w:b/>
          <w:bCs/>
          <w:sz w:val="24"/>
          <w:szCs w:val="24"/>
          <w:highlight w:val="yellow"/>
        </w:rPr>
        <w:t>the Irish past</w:t>
      </w:r>
      <w:r w:rsidRPr="00170BE6">
        <w:rPr>
          <w:rFonts w:cstheme="minorHAnsi"/>
          <w:sz w:val="24"/>
          <w:szCs w:val="24"/>
        </w:rPr>
        <w:t xml:space="preserve">, taking the view </w:t>
      </w:r>
      <w:r w:rsidRPr="00156665">
        <w:rPr>
          <w:rFonts w:cstheme="minorHAnsi"/>
          <w:b/>
          <w:bCs/>
          <w:color w:val="FFFF00"/>
          <w:sz w:val="24"/>
          <w:szCs w:val="24"/>
          <w:highlight w:val="red"/>
        </w:rPr>
        <w:t xml:space="preserve">that Irish </w:t>
      </w:r>
      <w:proofErr w:type="spellStart"/>
      <w:r w:rsidRPr="00156665">
        <w:rPr>
          <w:rFonts w:cstheme="minorHAnsi"/>
          <w:b/>
          <w:bCs/>
          <w:color w:val="FFFF00"/>
          <w:sz w:val="24"/>
          <w:szCs w:val="24"/>
          <w:highlight w:val="red"/>
        </w:rPr>
        <w:t>civilisation</w:t>
      </w:r>
      <w:proofErr w:type="spellEnd"/>
      <w:r w:rsidRPr="00156665">
        <w:rPr>
          <w:rFonts w:cstheme="minorHAnsi"/>
          <w:b/>
          <w:bCs/>
          <w:color w:val="FFFF00"/>
          <w:sz w:val="24"/>
          <w:szCs w:val="24"/>
          <w:highlight w:val="red"/>
        </w:rPr>
        <w:t xml:space="preserve"> had been destroyed by the English</w:t>
      </w:r>
      <w:r w:rsidRPr="00170BE6">
        <w:rPr>
          <w:rFonts w:cstheme="minorHAnsi"/>
          <w:sz w:val="24"/>
          <w:szCs w:val="24"/>
        </w:rPr>
        <w:t xml:space="preserve"> and that it was </w:t>
      </w:r>
      <w:r w:rsidRPr="002C3D6A">
        <w:rPr>
          <w:rFonts w:cstheme="minorHAnsi"/>
          <w:b/>
          <w:bCs/>
          <w:sz w:val="24"/>
          <w:szCs w:val="24"/>
          <w:highlight w:val="yellow"/>
        </w:rPr>
        <w:t xml:space="preserve">essential to understand what had been lost by studying </w:t>
      </w:r>
      <w:r w:rsidRPr="00156665">
        <w:rPr>
          <w:rFonts w:cstheme="minorHAnsi"/>
          <w:b/>
          <w:bCs/>
          <w:sz w:val="24"/>
          <w:szCs w:val="24"/>
          <w:highlight w:val="yellow"/>
        </w:rPr>
        <w:t xml:space="preserve">the </w:t>
      </w:r>
      <w:r w:rsidRPr="00737604">
        <w:rPr>
          <w:rFonts w:cstheme="minorHAnsi"/>
          <w:b/>
          <w:bCs/>
          <w:color w:val="FF0000"/>
          <w:sz w:val="24"/>
          <w:szCs w:val="24"/>
          <w:highlight w:val="yellow"/>
        </w:rPr>
        <w:t>landscape</w:t>
      </w:r>
      <w:r w:rsidRPr="00156665">
        <w:rPr>
          <w:rFonts w:cstheme="minorHAnsi"/>
          <w:b/>
          <w:bCs/>
          <w:sz w:val="24"/>
          <w:szCs w:val="24"/>
          <w:highlight w:val="yellow"/>
        </w:rPr>
        <w:t xml:space="preserve">, </w:t>
      </w:r>
      <w:r w:rsidRPr="00737604">
        <w:rPr>
          <w:rFonts w:cstheme="minorHAnsi"/>
          <w:b/>
          <w:bCs/>
          <w:color w:val="FF0000"/>
          <w:sz w:val="24"/>
          <w:szCs w:val="24"/>
          <w:highlight w:val="yellow"/>
        </w:rPr>
        <w:t>place names</w:t>
      </w:r>
      <w:r w:rsidRPr="00156665">
        <w:rPr>
          <w:rFonts w:cstheme="minorHAnsi"/>
          <w:b/>
          <w:bCs/>
          <w:sz w:val="24"/>
          <w:szCs w:val="24"/>
          <w:highlight w:val="yellow"/>
        </w:rPr>
        <w:t xml:space="preserve">, </w:t>
      </w:r>
      <w:r w:rsidRPr="00737604">
        <w:rPr>
          <w:rFonts w:cstheme="minorHAnsi"/>
          <w:b/>
          <w:bCs/>
          <w:color w:val="FF0000"/>
          <w:sz w:val="24"/>
          <w:szCs w:val="24"/>
          <w:highlight w:val="yellow"/>
        </w:rPr>
        <w:t xml:space="preserve">bardic writings </w:t>
      </w:r>
      <w:r w:rsidRPr="00156665">
        <w:rPr>
          <w:rFonts w:cstheme="minorHAnsi"/>
          <w:b/>
          <w:bCs/>
          <w:sz w:val="24"/>
          <w:szCs w:val="24"/>
          <w:highlight w:val="yellow"/>
        </w:rPr>
        <w:t xml:space="preserve">and </w:t>
      </w:r>
      <w:r w:rsidRPr="00737604">
        <w:rPr>
          <w:rFonts w:cstheme="minorHAnsi"/>
          <w:b/>
          <w:bCs/>
          <w:color w:val="FF0000"/>
          <w:sz w:val="24"/>
          <w:szCs w:val="24"/>
          <w:highlight w:val="yellow"/>
        </w:rPr>
        <w:t>antiquities</w:t>
      </w:r>
      <w:r w:rsidRPr="00170BE6">
        <w:rPr>
          <w:rFonts w:cstheme="minorHAnsi"/>
          <w:sz w:val="24"/>
          <w:szCs w:val="24"/>
        </w:rPr>
        <w:t xml:space="preserve">. </w:t>
      </w:r>
      <w:r w:rsidRPr="002C3D6A">
        <w:rPr>
          <w:rFonts w:cstheme="minorHAnsi"/>
          <w:b/>
          <w:bCs/>
          <w:color w:val="FFFF00"/>
          <w:sz w:val="24"/>
          <w:szCs w:val="24"/>
          <w:highlight w:val="black"/>
        </w:rPr>
        <w:t xml:space="preserve">He held that social unrest was caused by </w:t>
      </w:r>
      <w:r w:rsidRPr="002C3D6A">
        <w:rPr>
          <w:rFonts w:cstheme="minorHAnsi"/>
          <w:b/>
          <w:bCs/>
          <w:color w:val="FF0000"/>
          <w:sz w:val="24"/>
          <w:szCs w:val="24"/>
          <w:highlight w:val="black"/>
        </w:rPr>
        <w:t>ignorance</w:t>
      </w:r>
      <w:r w:rsidRPr="002C3D6A">
        <w:rPr>
          <w:rFonts w:cstheme="minorHAnsi"/>
          <w:b/>
          <w:bCs/>
          <w:color w:val="FF0000"/>
          <w:sz w:val="24"/>
          <w:szCs w:val="24"/>
        </w:rPr>
        <w:t xml:space="preserve"> </w:t>
      </w:r>
      <w:r w:rsidRPr="002C3D6A">
        <w:rPr>
          <w:rFonts w:cstheme="minorHAnsi"/>
          <w:b/>
          <w:bCs/>
          <w:sz w:val="24"/>
          <w:szCs w:val="24"/>
          <w:highlight w:val="yellow"/>
        </w:rPr>
        <w:t xml:space="preserve">and that revealing the wealth of Ireland’s history and culture would bring </w:t>
      </w:r>
      <w:r w:rsidRPr="002C3D6A">
        <w:rPr>
          <w:rFonts w:cstheme="minorHAnsi"/>
          <w:b/>
          <w:bCs/>
          <w:color w:val="FF0000"/>
          <w:sz w:val="24"/>
          <w:szCs w:val="24"/>
          <w:highlight w:val="yellow"/>
        </w:rPr>
        <w:t xml:space="preserve">a new age of </w:t>
      </w:r>
      <w:proofErr w:type="spellStart"/>
      <w:r w:rsidRPr="002C3D6A">
        <w:rPr>
          <w:rFonts w:cstheme="minorHAnsi"/>
          <w:b/>
          <w:bCs/>
          <w:color w:val="FF0000"/>
          <w:sz w:val="24"/>
          <w:szCs w:val="24"/>
          <w:highlight w:val="yellow"/>
        </w:rPr>
        <w:t>civilisation</w:t>
      </w:r>
      <w:proofErr w:type="spellEnd"/>
      <w:r w:rsidRPr="002C3D6A">
        <w:rPr>
          <w:rFonts w:cstheme="minorHAnsi"/>
          <w:b/>
          <w:bCs/>
          <w:sz w:val="24"/>
          <w:szCs w:val="24"/>
          <w:highlight w:val="yellow"/>
        </w:rPr>
        <w:t>.</w:t>
      </w:r>
      <w:r w:rsidRPr="00170BE6">
        <w:rPr>
          <w:rFonts w:cstheme="minorHAnsi"/>
          <w:sz w:val="24"/>
          <w:szCs w:val="24"/>
        </w:rPr>
        <w:t xml:space="preserve"> He also wanted </w:t>
      </w:r>
      <w:r w:rsidRPr="002C3D6A">
        <w:rPr>
          <w:rFonts w:cstheme="minorHAnsi"/>
          <w:b/>
          <w:bCs/>
          <w:sz w:val="24"/>
          <w:szCs w:val="24"/>
          <w:highlight w:val="yellow"/>
        </w:rPr>
        <w:t xml:space="preserve">to separate </w:t>
      </w:r>
      <w:r w:rsidRPr="002C3D6A">
        <w:rPr>
          <w:rFonts w:cstheme="minorHAnsi"/>
          <w:b/>
          <w:bCs/>
          <w:color w:val="FF0000"/>
          <w:sz w:val="24"/>
          <w:szCs w:val="24"/>
          <w:highlight w:val="yellow"/>
        </w:rPr>
        <w:t xml:space="preserve">historical fact </w:t>
      </w:r>
      <w:r w:rsidRPr="00156665">
        <w:rPr>
          <w:rFonts w:cstheme="minorHAnsi"/>
          <w:b/>
          <w:bCs/>
          <w:sz w:val="24"/>
          <w:szCs w:val="24"/>
          <w:highlight w:val="yellow"/>
        </w:rPr>
        <w:t xml:space="preserve">from </w:t>
      </w:r>
      <w:r w:rsidRPr="002C3D6A">
        <w:rPr>
          <w:rFonts w:cstheme="minorHAnsi"/>
          <w:b/>
          <w:bCs/>
          <w:color w:val="FF0000"/>
          <w:sz w:val="24"/>
          <w:szCs w:val="24"/>
          <w:highlight w:val="yellow"/>
        </w:rPr>
        <w:t>myth</w:t>
      </w:r>
      <w:r w:rsidRPr="00170BE6">
        <w:rPr>
          <w:rFonts w:cstheme="minorHAnsi"/>
          <w:sz w:val="24"/>
          <w:szCs w:val="24"/>
        </w:rPr>
        <w:t xml:space="preserve">, pioneered </w:t>
      </w:r>
      <w:r w:rsidRPr="003910C3">
        <w:rPr>
          <w:rFonts w:cstheme="minorHAnsi"/>
          <w:b/>
          <w:bCs/>
          <w:sz w:val="24"/>
          <w:szCs w:val="24"/>
          <w:highlight w:val="yellow"/>
        </w:rPr>
        <w:t xml:space="preserve">the ‘scientific’ study of </w:t>
      </w:r>
      <w:r w:rsidRPr="00737604">
        <w:rPr>
          <w:rFonts w:cstheme="minorHAnsi"/>
          <w:b/>
          <w:bCs/>
          <w:color w:val="FFFF00"/>
          <w:sz w:val="24"/>
          <w:szCs w:val="24"/>
          <w:highlight w:val="blue"/>
        </w:rPr>
        <w:t>archaeology</w:t>
      </w:r>
      <w:r w:rsidRPr="003910C3">
        <w:rPr>
          <w:rFonts w:cstheme="minorHAnsi"/>
          <w:b/>
          <w:bCs/>
          <w:sz w:val="24"/>
          <w:szCs w:val="24"/>
          <w:highlight w:val="yellow"/>
        </w:rPr>
        <w:t xml:space="preserve"> in Ireland</w:t>
      </w:r>
      <w:r w:rsidRPr="00170BE6">
        <w:rPr>
          <w:rFonts w:cstheme="minorHAnsi"/>
          <w:sz w:val="24"/>
          <w:szCs w:val="24"/>
        </w:rPr>
        <w:t>.</w:t>
      </w:r>
    </w:p>
    <w:p w:rsidR="00945BCB" w:rsidRPr="00170BE6" w:rsidRDefault="00945BCB" w:rsidP="00A90D9F">
      <w:pPr>
        <w:pStyle w:val="ListParagraph"/>
        <w:numPr>
          <w:ilvl w:val="0"/>
          <w:numId w:val="9"/>
        </w:numPr>
        <w:rPr>
          <w:rFonts w:cstheme="minorHAnsi"/>
          <w:sz w:val="24"/>
          <w:szCs w:val="24"/>
        </w:rPr>
      </w:pPr>
      <w:r w:rsidRPr="00AC646B">
        <w:rPr>
          <w:rFonts w:cstheme="minorHAnsi"/>
          <w:b/>
          <w:bCs/>
          <w:color w:val="FFFF00"/>
          <w:sz w:val="24"/>
          <w:szCs w:val="24"/>
          <w:highlight w:val="darkMagenta"/>
        </w:rPr>
        <w:t>Douglas Hyde</w:t>
      </w:r>
      <w:r w:rsidRPr="00AC646B">
        <w:rPr>
          <w:rFonts w:cstheme="minorHAnsi"/>
          <w:color w:val="FFFF00"/>
          <w:sz w:val="24"/>
          <w:szCs w:val="24"/>
        </w:rPr>
        <w:t xml:space="preserve"> </w:t>
      </w:r>
      <w:r w:rsidRPr="00170BE6">
        <w:rPr>
          <w:rFonts w:cstheme="minorHAnsi"/>
          <w:sz w:val="24"/>
          <w:szCs w:val="24"/>
        </w:rPr>
        <w:t xml:space="preserve">was one of a group of scholars who, in 1893, founded the </w:t>
      </w:r>
      <w:r w:rsidRPr="003910C3">
        <w:rPr>
          <w:rFonts w:cstheme="minorHAnsi"/>
          <w:b/>
          <w:bCs/>
          <w:sz w:val="24"/>
          <w:szCs w:val="24"/>
          <w:highlight w:val="yellow"/>
        </w:rPr>
        <w:t>Gaelic League (</w:t>
      </w:r>
      <w:proofErr w:type="spellStart"/>
      <w:r w:rsidRPr="003910C3">
        <w:rPr>
          <w:rFonts w:cstheme="minorHAnsi"/>
          <w:b/>
          <w:bCs/>
          <w:sz w:val="24"/>
          <w:szCs w:val="24"/>
          <w:highlight w:val="yellow"/>
        </w:rPr>
        <w:t>Conradh</w:t>
      </w:r>
      <w:proofErr w:type="spellEnd"/>
      <w:r w:rsidRPr="003910C3">
        <w:rPr>
          <w:rFonts w:cstheme="minorHAnsi"/>
          <w:b/>
          <w:bCs/>
          <w:sz w:val="24"/>
          <w:szCs w:val="24"/>
          <w:highlight w:val="yellow"/>
        </w:rPr>
        <w:t xml:space="preserve"> </w:t>
      </w:r>
      <w:proofErr w:type="spellStart"/>
      <w:proofErr w:type="gramStart"/>
      <w:r w:rsidRPr="003910C3">
        <w:rPr>
          <w:rFonts w:cstheme="minorHAnsi"/>
          <w:b/>
          <w:bCs/>
          <w:sz w:val="24"/>
          <w:szCs w:val="24"/>
          <w:highlight w:val="yellow"/>
        </w:rPr>
        <w:t>na</w:t>
      </w:r>
      <w:proofErr w:type="spellEnd"/>
      <w:proofErr w:type="gramEnd"/>
      <w:r w:rsidRPr="003910C3">
        <w:rPr>
          <w:rFonts w:cstheme="minorHAnsi"/>
          <w:b/>
          <w:bCs/>
          <w:sz w:val="24"/>
          <w:szCs w:val="24"/>
          <w:highlight w:val="yellow"/>
        </w:rPr>
        <w:t xml:space="preserve"> </w:t>
      </w:r>
      <w:proofErr w:type="spellStart"/>
      <w:r w:rsidRPr="003910C3">
        <w:rPr>
          <w:rFonts w:cstheme="minorHAnsi"/>
          <w:b/>
          <w:bCs/>
          <w:sz w:val="24"/>
          <w:szCs w:val="24"/>
          <w:highlight w:val="yellow"/>
        </w:rPr>
        <w:t>Gaelige</w:t>
      </w:r>
      <w:proofErr w:type="spellEnd"/>
      <w:r w:rsidRPr="003910C3">
        <w:rPr>
          <w:rFonts w:cstheme="minorHAnsi"/>
          <w:b/>
          <w:bCs/>
          <w:sz w:val="24"/>
          <w:szCs w:val="24"/>
          <w:highlight w:val="yellow"/>
        </w:rPr>
        <w:t>)</w:t>
      </w:r>
      <w:r w:rsidRPr="00170BE6">
        <w:rPr>
          <w:rFonts w:cstheme="minorHAnsi"/>
          <w:sz w:val="24"/>
          <w:szCs w:val="24"/>
        </w:rPr>
        <w:t xml:space="preserve"> </w:t>
      </w:r>
      <w:r w:rsidRPr="0030063D">
        <w:rPr>
          <w:rFonts w:cstheme="minorHAnsi"/>
          <w:b/>
          <w:bCs/>
          <w:color w:val="FFFF00"/>
          <w:sz w:val="24"/>
          <w:szCs w:val="24"/>
          <w:highlight w:val="blue"/>
        </w:rPr>
        <w:t>to revive the language</w:t>
      </w:r>
      <w:r w:rsidRPr="00170BE6">
        <w:rPr>
          <w:rFonts w:cstheme="minorHAnsi"/>
          <w:sz w:val="24"/>
          <w:szCs w:val="24"/>
        </w:rPr>
        <w:t xml:space="preserve">. Its use had started to decline significantly after the establishment in </w:t>
      </w:r>
      <w:r w:rsidRPr="00272E05">
        <w:rPr>
          <w:rFonts w:cstheme="minorHAnsi"/>
          <w:b/>
          <w:bCs/>
          <w:color w:val="FF0000"/>
          <w:sz w:val="24"/>
          <w:szCs w:val="24"/>
          <w:highlight w:val="yellow"/>
        </w:rPr>
        <w:t>1831</w:t>
      </w:r>
      <w:r w:rsidRPr="00170BE6">
        <w:rPr>
          <w:rFonts w:cstheme="minorHAnsi"/>
          <w:sz w:val="24"/>
          <w:szCs w:val="24"/>
        </w:rPr>
        <w:t xml:space="preserve"> of a nationwide system of elementary education under which </w:t>
      </w:r>
      <w:r w:rsidRPr="00272E05">
        <w:rPr>
          <w:rFonts w:cstheme="minorHAnsi"/>
          <w:b/>
          <w:bCs/>
          <w:color w:val="FFFF00"/>
          <w:sz w:val="24"/>
          <w:szCs w:val="24"/>
          <w:highlight w:val="red"/>
        </w:rPr>
        <w:t>all teaching was carried out in the English language.</w:t>
      </w:r>
    </w:p>
    <w:p w:rsidR="0015407B" w:rsidRDefault="0015407B" w:rsidP="00A90D9F">
      <w:pPr>
        <w:pStyle w:val="ListParagraph"/>
        <w:numPr>
          <w:ilvl w:val="0"/>
          <w:numId w:val="9"/>
        </w:numPr>
        <w:rPr>
          <w:rFonts w:cstheme="minorHAnsi"/>
          <w:sz w:val="24"/>
          <w:szCs w:val="24"/>
        </w:rPr>
      </w:pPr>
      <w:r w:rsidRPr="00AC646B">
        <w:rPr>
          <w:rFonts w:cstheme="minorHAnsi"/>
          <w:b/>
          <w:bCs/>
          <w:color w:val="FFFF00"/>
          <w:sz w:val="24"/>
          <w:szCs w:val="24"/>
          <w:highlight w:val="darkMagenta"/>
        </w:rPr>
        <w:t>W.B. Yeats</w:t>
      </w:r>
      <w:r w:rsidRPr="00170BE6">
        <w:rPr>
          <w:rFonts w:cstheme="minorHAnsi"/>
          <w:sz w:val="24"/>
          <w:szCs w:val="24"/>
        </w:rPr>
        <w:t xml:space="preserve"> is the most famous member of the </w:t>
      </w:r>
      <w:r w:rsidRPr="00272E05">
        <w:rPr>
          <w:rFonts w:cstheme="minorHAnsi"/>
          <w:b/>
          <w:bCs/>
          <w:color w:val="FFFF00"/>
          <w:sz w:val="24"/>
          <w:szCs w:val="24"/>
          <w:highlight w:val="black"/>
        </w:rPr>
        <w:t>Anglo-Irish literary revival</w:t>
      </w:r>
      <w:r w:rsidRPr="00170BE6">
        <w:rPr>
          <w:rFonts w:cstheme="minorHAnsi"/>
          <w:sz w:val="24"/>
          <w:szCs w:val="24"/>
        </w:rPr>
        <w:t xml:space="preserve">. With </w:t>
      </w:r>
      <w:r w:rsidRPr="00272E05">
        <w:rPr>
          <w:rFonts w:cstheme="minorHAnsi"/>
          <w:b/>
          <w:bCs/>
          <w:color w:val="FFFF00"/>
          <w:sz w:val="24"/>
          <w:szCs w:val="24"/>
          <w:highlight w:val="red"/>
        </w:rPr>
        <w:t>Lady Gregory</w:t>
      </w:r>
      <w:r w:rsidRPr="00170BE6">
        <w:rPr>
          <w:rFonts w:cstheme="minorHAnsi"/>
          <w:sz w:val="24"/>
          <w:szCs w:val="24"/>
        </w:rPr>
        <w:t xml:space="preserve">, he founded </w:t>
      </w:r>
      <w:r w:rsidRPr="00272E05">
        <w:rPr>
          <w:rFonts w:cstheme="minorHAnsi"/>
          <w:b/>
          <w:bCs/>
          <w:color w:val="FFFF00"/>
          <w:sz w:val="24"/>
          <w:szCs w:val="24"/>
          <w:highlight w:val="darkMagenta"/>
        </w:rPr>
        <w:t>the Abbey Theatre</w:t>
      </w:r>
      <w:r w:rsidRPr="00272E05">
        <w:rPr>
          <w:rFonts w:cstheme="minorHAnsi"/>
          <w:color w:val="FFFF00"/>
          <w:sz w:val="24"/>
          <w:szCs w:val="24"/>
        </w:rPr>
        <w:t xml:space="preserve"> </w:t>
      </w:r>
      <w:r w:rsidRPr="00170BE6">
        <w:rPr>
          <w:rFonts w:cstheme="minorHAnsi"/>
          <w:sz w:val="24"/>
          <w:szCs w:val="24"/>
        </w:rPr>
        <w:t xml:space="preserve">in Dublin in </w:t>
      </w:r>
      <w:r w:rsidRPr="00272E05">
        <w:rPr>
          <w:rFonts w:cstheme="minorHAnsi"/>
          <w:b/>
          <w:bCs/>
          <w:color w:val="FFFF00"/>
          <w:sz w:val="24"/>
          <w:szCs w:val="24"/>
          <w:highlight w:val="red"/>
        </w:rPr>
        <w:t>1904</w:t>
      </w:r>
      <w:r w:rsidRPr="00170BE6">
        <w:rPr>
          <w:rFonts w:cstheme="minorHAnsi"/>
          <w:sz w:val="24"/>
          <w:szCs w:val="24"/>
        </w:rPr>
        <w:t xml:space="preserve">. The aim of many of those active in the Anglo-Irish revival was </w:t>
      </w:r>
      <w:r w:rsidRPr="0030063D">
        <w:rPr>
          <w:rFonts w:cstheme="minorHAnsi"/>
          <w:b/>
          <w:bCs/>
          <w:color w:val="FFFF00"/>
          <w:sz w:val="24"/>
          <w:szCs w:val="24"/>
          <w:highlight w:val="blue"/>
        </w:rPr>
        <w:t xml:space="preserve">to revive and reinterpret </w:t>
      </w:r>
      <w:r w:rsidRPr="0030063D">
        <w:rPr>
          <w:rFonts w:cstheme="minorHAnsi"/>
          <w:b/>
          <w:bCs/>
          <w:color w:val="FFFF00"/>
          <w:sz w:val="24"/>
          <w:szCs w:val="24"/>
          <w:highlight w:val="blue"/>
        </w:rPr>
        <w:lastRenderedPageBreak/>
        <w:t>in English the culture of Gaelic Ireland</w:t>
      </w:r>
      <w:r w:rsidRPr="00170BE6">
        <w:rPr>
          <w:rFonts w:cstheme="minorHAnsi"/>
          <w:sz w:val="24"/>
          <w:szCs w:val="24"/>
        </w:rPr>
        <w:t xml:space="preserve">, especially its </w:t>
      </w:r>
      <w:r w:rsidRPr="00272E05">
        <w:rPr>
          <w:rFonts w:cstheme="minorHAnsi"/>
          <w:b/>
          <w:bCs/>
          <w:color w:val="FF0000"/>
          <w:sz w:val="24"/>
          <w:szCs w:val="24"/>
          <w:highlight w:val="yellow"/>
        </w:rPr>
        <w:t>mythology</w:t>
      </w:r>
      <w:r w:rsidRPr="00170BE6">
        <w:rPr>
          <w:rFonts w:cstheme="minorHAnsi"/>
          <w:sz w:val="24"/>
          <w:szCs w:val="24"/>
        </w:rPr>
        <w:t xml:space="preserve"> and in particular </w:t>
      </w:r>
      <w:r w:rsidRPr="00272E05">
        <w:rPr>
          <w:rFonts w:cstheme="minorHAnsi"/>
          <w:b/>
          <w:bCs/>
          <w:color w:val="FF0000"/>
          <w:sz w:val="24"/>
          <w:szCs w:val="24"/>
          <w:highlight w:val="yellow"/>
        </w:rPr>
        <w:t xml:space="preserve">the legend of </w:t>
      </w:r>
      <w:proofErr w:type="spellStart"/>
      <w:r w:rsidRPr="00272E05">
        <w:rPr>
          <w:rFonts w:cstheme="minorHAnsi"/>
          <w:b/>
          <w:bCs/>
          <w:color w:val="FF0000"/>
          <w:sz w:val="24"/>
          <w:szCs w:val="24"/>
          <w:highlight w:val="yellow"/>
        </w:rPr>
        <w:t>Cú</w:t>
      </w:r>
      <w:proofErr w:type="spellEnd"/>
      <w:r w:rsidRPr="00272E05">
        <w:rPr>
          <w:rFonts w:cstheme="minorHAnsi"/>
          <w:b/>
          <w:bCs/>
          <w:color w:val="FF0000"/>
          <w:sz w:val="24"/>
          <w:szCs w:val="24"/>
          <w:highlight w:val="yellow"/>
        </w:rPr>
        <w:t xml:space="preserve"> </w:t>
      </w:r>
      <w:proofErr w:type="spellStart"/>
      <w:r w:rsidRPr="00272E05">
        <w:rPr>
          <w:rFonts w:cstheme="minorHAnsi"/>
          <w:b/>
          <w:bCs/>
          <w:color w:val="FF0000"/>
          <w:sz w:val="24"/>
          <w:szCs w:val="24"/>
          <w:highlight w:val="yellow"/>
        </w:rPr>
        <w:t>Chulainn</w:t>
      </w:r>
      <w:proofErr w:type="spellEnd"/>
      <w:r w:rsidRPr="00170BE6">
        <w:rPr>
          <w:rFonts w:cstheme="minorHAnsi"/>
          <w:sz w:val="24"/>
          <w:szCs w:val="24"/>
        </w:rPr>
        <w:t>.</w:t>
      </w:r>
    </w:p>
    <w:p w:rsidR="004904CE" w:rsidRPr="00170BE6" w:rsidRDefault="00283068" w:rsidP="00283068">
      <w:pPr>
        <w:pStyle w:val="ListParagraph"/>
        <w:numPr>
          <w:ilvl w:val="0"/>
          <w:numId w:val="1"/>
        </w:numPr>
        <w:shd w:val="clear" w:color="auto" w:fill="000000" w:themeFill="text1"/>
        <w:rPr>
          <w:rFonts w:cstheme="minorHAnsi"/>
          <w:b/>
          <w:bCs/>
          <w:color w:val="FFFF00"/>
          <w:sz w:val="28"/>
          <w:szCs w:val="28"/>
        </w:rPr>
      </w:pPr>
      <w:r w:rsidRPr="00283068">
        <w:rPr>
          <w:rFonts w:cstheme="minorHAnsi"/>
          <w:b/>
          <w:bCs/>
          <w:color w:val="FFFF00"/>
          <w:sz w:val="28"/>
          <w:szCs w:val="28"/>
        </w:rPr>
        <w:t>Militaristic Nationalism</w:t>
      </w:r>
      <w:r>
        <w:rPr>
          <w:rFonts w:cstheme="minorHAnsi"/>
          <w:b/>
          <w:bCs/>
          <w:color w:val="FFFF00"/>
          <w:sz w:val="28"/>
          <w:szCs w:val="28"/>
        </w:rPr>
        <w:t xml:space="preserve">: </w:t>
      </w:r>
      <w:r w:rsidR="004904CE" w:rsidRPr="00170BE6">
        <w:rPr>
          <w:rFonts w:cstheme="minorHAnsi"/>
          <w:b/>
          <w:bCs/>
          <w:color w:val="FFFF00"/>
          <w:sz w:val="28"/>
          <w:szCs w:val="28"/>
        </w:rPr>
        <w:t>The Easter Rising of 1916</w:t>
      </w:r>
    </w:p>
    <w:p w:rsidR="004904CE" w:rsidRPr="00170BE6" w:rsidRDefault="004904CE" w:rsidP="00311863">
      <w:pPr>
        <w:pStyle w:val="ListParagraph"/>
        <w:spacing w:after="0"/>
        <w:rPr>
          <w:rFonts w:cstheme="minorHAnsi"/>
          <w:sz w:val="24"/>
          <w:szCs w:val="24"/>
        </w:rPr>
      </w:pPr>
      <w:r w:rsidRPr="00170BE6">
        <w:rPr>
          <w:rFonts w:cstheme="minorHAnsi"/>
          <w:sz w:val="24"/>
          <w:szCs w:val="24"/>
        </w:rPr>
        <w:tab/>
      </w:r>
      <w:r w:rsidRPr="00311863">
        <w:rPr>
          <w:rFonts w:cstheme="minorHAnsi"/>
          <w:b/>
          <w:bCs/>
          <w:color w:val="FFFF00"/>
          <w:sz w:val="24"/>
          <w:szCs w:val="24"/>
          <w:highlight w:val="red"/>
        </w:rPr>
        <w:t>The Easter Rising</w:t>
      </w:r>
      <w:r w:rsidRPr="00170BE6">
        <w:rPr>
          <w:rFonts w:cstheme="minorHAnsi"/>
          <w:sz w:val="24"/>
          <w:szCs w:val="24"/>
        </w:rPr>
        <w:t xml:space="preserve"> broke out in </w:t>
      </w:r>
      <w:r w:rsidRPr="00311863">
        <w:rPr>
          <w:rFonts w:cstheme="minorHAnsi"/>
          <w:b/>
          <w:bCs/>
          <w:color w:val="FFFF00"/>
          <w:sz w:val="24"/>
          <w:szCs w:val="24"/>
          <w:highlight w:val="red"/>
        </w:rPr>
        <w:t>Dublin</w:t>
      </w:r>
      <w:r w:rsidRPr="00170BE6">
        <w:rPr>
          <w:rFonts w:cstheme="minorHAnsi"/>
          <w:sz w:val="24"/>
          <w:szCs w:val="24"/>
        </w:rPr>
        <w:t xml:space="preserve"> </w:t>
      </w:r>
      <w:r w:rsidR="00311863">
        <w:rPr>
          <w:rFonts w:cstheme="minorHAnsi"/>
          <w:sz w:val="24"/>
          <w:szCs w:val="24"/>
        </w:rPr>
        <w:t xml:space="preserve">on </w:t>
      </w:r>
      <w:r w:rsidR="00311863" w:rsidRPr="00311863">
        <w:rPr>
          <w:rFonts w:cstheme="minorHAnsi"/>
          <w:b/>
          <w:bCs/>
          <w:color w:val="FFFF00"/>
          <w:sz w:val="24"/>
          <w:szCs w:val="24"/>
          <w:highlight w:val="red"/>
        </w:rPr>
        <w:t>April 24th, 1916</w:t>
      </w:r>
      <w:r w:rsidRPr="00170BE6">
        <w:rPr>
          <w:rFonts w:cstheme="minorHAnsi"/>
          <w:sz w:val="24"/>
          <w:szCs w:val="24"/>
        </w:rPr>
        <w:t xml:space="preserve">. The rebels comprised an alliance of </w:t>
      </w:r>
      <w:r w:rsidRPr="00982DEA">
        <w:rPr>
          <w:rFonts w:cstheme="minorHAnsi"/>
          <w:b/>
          <w:bCs/>
          <w:sz w:val="24"/>
          <w:szCs w:val="24"/>
          <w:highlight w:val="yellow"/>
        </w:rPr>
        <w:t>republican nationalists</w:t>
      </w:r>
      <w:r w:rsidRPr="00170BE6">
        <w:rPr>
          <w:rFonts w:cstheme="minorHAnsi"/>
          <w:sz w:val="24"/>
          <w:szCs w:val="24"/>
        </w:rPr>
        <w:t xml:space="preserve"> (the IRB), </w:t>
      </w:r>
      <w:proofErr w:type="spellStart"/>
      <w:r w:rsidRPr="00982DEA">
        <w:rPr>
          <w:rFonts w:cstheme="minorHAnsi"/>
          <w:b/>
          <w:bCs/>
          <w:sz w:val="24"/>
          <w:szCs w:val="24"/>
          <w:highlight w:val="yellow"/>
        </w:rPr>
        <w:t>labour</w:t>
      </w:r>
      <w:proofErr w:type="spellEnd"/>
      <w:r w:rsidRPr="00982DEA">
        <w:rPr>
          <w:rFonts w:cstheme="minorHAnsi"/>
          <w:b/>
          <w:bCs/>
          <w:sz w:val="24"/>
          <w:szCs w:val="24"/>
          <w:highlight w:val="yellow"/>
        </w:rPr>
        <w:t xml:space="preserve"> activists</w:t>
      </w:r>
      <w:r w:rsidRPr="00170BE6">
        <w:rPr>
          <w:rFonts w:cstheme="minorHAnsi"/>
          <w:sz w:val="24"/>
          <w:szCs w:val="24"/>
        </w:rPr>
        <w:t xml:space="preserve"> (the Irish Citizen Army) and </w:t>
      </w:r>
      <w:r w:rsidRPr="00982DEA">
        <w:rPr>
          <w:rFonts w:cstheme="minorHAnsi"/>
          <w:b/>
          <w:bCs/>
          <w:sz w:val="24"/>
          <w:szCs w:val="24"/>
          <w:highlight w:val="yellow"/>
        </w:rPr>
        <w:t>opponents of any Home Rule proposal</w:t>
      </w:r>
      <w:r w:rsidRPr="00170BE6">
        <w:rPr>
          <w:rFonts w:cstheme="minorHAnsi"/>
          <w:sz w:val="24"/>
          <w:szCs w:val="24"/>
        </w:rPr>
        <w:t xml:space="preserve"> that involved partition (the Irish Volunteers). </w:t>
      </w:r>
      <w:r w:rsidRPr="00AC646B">
        <w:rPr>
          <w:rFonts w:cstheme="minorHAnsi"/>
          <w:b/>
          <w:bCs/>
          <w:color w:val="FFFF00"/>
          <w:sz w:val="24"/>
          <w:szCs w:val="24"/>
          <w:highlight w:val="darkMagenta"/>
        </w:rPr>
        <w:t xml:space="preserve">Patrick </w:t>
      </w:r>
      <w:proofErr w:type="spellStart"/>
      <w:r w:rsidRPr="00AC646B">
        <w:rPr>
          <w:rFonts w:cstheme="minorHAnsi"/>
          <w:b/>
          <w:bCs/>
          <w:color w:val="FFFF00"/>
          <w:sz w:val="24"/>
          <w:szCs w:val="24"/>
          <w:highlight w:val="darkMagenta"/>
        </w:rPr>
        <w:t>Pearse</w:t>
      </w:r>
      <w:proofErr w:type="spellEnd"/>
      <w:r w:rsidRPr="00170BE6">
        <w:rPr>
          <w:rFonts w:cstheme="minorHAnsi"/>
          <w:sz w:val="24"/>
          <w:szCs w:val="24"/>
        </w:rPr>
        <w:t xml:space="preserve">, a schoolteacher much influenced by the Gaelic League, </w:t>
      </w:r>
      <w:r w:rsidRPr="00F041B4">
        <w:rPr>
          <w:rFonts w:cstheme="minorHAnsi"/>
          <w:b/>
          <w:bCs/>
          <w:sz w:val="24"/>
          <w:szCs w:val="24"/>
          <w:highlight w:val="yellow"/>
        </w:rPr>
        <w:t xml:space="preserve">with a passion for Irish </w:t>
      </w:r>
      <w:r w:rsidRPr="00F041B4">
        <w:rPr>
          <w:rFonts w:cstheme="minorHAnsi"/>
          <w:b/>
          <w:bCs/>
          <w:color w:val="FF0000"/>
          <w:sz w:val="24"/>
          <w:szCs w:val="24"/>
          <w:highlight w:val="yellow"/>
        </w:rPr>
        <w:t xml:space="preserve">literature </w:t>
      </w:r>
      <w:r w:rsidRPr="00F041B4">
        <w:rPr>
          <w:rFonts w:cstheme="minorHAnsi"/>
          <w:b/>
          <w:bCs/>
          <w:sz w:val="24"/>
          <w:szCs w:val="24"/>
          <w:highlight w:val="yellow"/>
        </w:rPr>
        <w:t xml:space="preserve">and </w:t>
      </w:r>
      <w:r w:rsidRPr="00F041B4">
        <w:rPr>
          <w:rFonts w:cstheme="minorHAnsi"/>
          <w:b/>
          <w:bCs/>
          <w:color w:val="FF0000"/>
          <w:sz w:val="24"/>
          <w:szCs w:val="24"/>
          <w:highlight w:val="yellow"/>
        </w:rPr>
        <w:t>language</w:t>
      </w:r>
      <w:r w:rsidRPr="00170BE6">
        <w:rPr>
          <w:rFonts w:cstheme="minorHAnsi"/>
          <w:sz w:val="24"/>
          <w:szCs w:val="24"/>
        </w:rPr>
        <w:t xml:space="preserve">, and </w:t>
      </w:r>
      <w:r w:rsidRPr="00F041B4">
        <w:rPr>
          <w:rFonts w:cstheme="minorHAnsi"/>
          <w:b/>
          <w:bCs/>
          <w:sz w:val="24"/>
          <w:szCs w:val="24"/>
          <w:highlight w:val="yellow"/>
        </w:rPr>
        <w:t xml:space="preserve">a preoccupation with </w:t>
      </w:r>
      <w:r w:rsidRPr="00F041B4">
        <w:rPr>
          <w:rFonts w:cstheme="minorHAnsi"/>
          <w:b/>
          <w:bCs/>
          <w:color w:val="FF0000"/>
          <w:sz w:val="24"/>
          <w:szCs w:val="24"/>
          <w:highlight w:val="yellow"/>
        </w:rPr>
        <w:t xml:space="preserve">sacrifice </w:t>
      </w:r>
      <w:r w:rsidRPr="00F041B4">
        <w:rPr>
          <w:rFonts w:cstheme="minorHAnsi"/>
          <w:b/>
          <w:bCs/>
          <w:sz w:val="24"/>
          <w:szCs w:val="24"/>
          <w:highlight w:val="yellow"/>
        </w:rPr>
        <w:t xml:space="preserve">and </w:t>
      </w:r>
      <w:r w:rsidRPr="00F041B4">
        <w:rPr>
          <w:rFonts w:cstheme="minorHAnsi"/>
          <w:b/>
          <w:bCs/>
          <w:color w:val="FF0000"/>
          <w:sz w:val="24"/>
          <w:szCs w:val="24"/>
          <w:highlight w:val="yellow"/>
        </w:rPr>
        <w:t>redemption</w:t>
      </w:r>
      <w:r w:rsidRPr="00170BE6">
        <w:rPr>
          <w:rFonts w:cstheme="minorHAnsi"/>
          <w:sz w:val="24"/>
          <w:szCs w:val="24"/>
        </w:rPr>
        <w:t xml:space="preserve">, was the moving spirit behind both the start of the uprising and the </w:t>
      </w:r>
      <w:r w:rsidRPr="00F041B4">
        <w:rPr>
          <w:rFonts w:cstheme="minorHAnsi"/>
          <w:b/>
          <w:bCs/>
          <w:color w:val="FFFF00"/>
          <w:sz w:val="24"/>
          <w:szCs w:val="24"/>
          <w:highlight w:val="blue"/>
        </w:rPr>
        <w:t>Proclamation of the Republic of Ireland</w:t>
      </w:r>
      <w:r w:rsidRPr="00170BE6">
        <w:rPr>
          <w:rFonts w:cstheme="minorHAnsi"/>
          <w:sz w:val="24"/>
          <w:szCs w:val="24"/>
        </w:rPr>
        <w:t>.</w:t>
      </w:r>
    </w:p>
    <w:p w:rsidR="0052178C" w:rsidRPr="0052178C" w:rsidRDefault="0052178C" w:rsidP="00A90D9F">
      <w:pPr>
        <w:shd w:val="clear" w:color="auto" w:fill="8064A2" w:themeFill="accent4"/>
        <w:spacing w:after="0"/>
        <w:contextualSpacing/>
        <w:jc w:val="center"/>
        <w:rPr>
          <w:rFonts w:eastAsia="Calibri" w:cstheme="minorHAnsi"/>
          <w:b/>
          <w:bCs/>
          <w:color w:val="FFFF00"/>
          <w:sz w:val="24"/>
          <w:szCs w:val="24"/>
        </w:rPr>
      </w:pPr>
      <w:r w:rsidRPr="0052178C">
        <w:rPr>
          <w:rFonts w:eastAsia="Calibri" w:cstheme="minorHAnsi"/>
          <w:b/>
          <w:bCs/>
          <w:color w:val="FFFF00"/>
          <w:sz w:val="24"/>
          <w:szCs w:val="24"/>
        </w:rPr>
        <w:t>Activity (p. 165)</w:t>
      </w:r>
    </w:p>
    <w:p w:rsidR="0052178C" w:rsidRPr="0052178C" w:rsidRDefault="0052178C" w:rsidP="00A90D9F">
      <w:pPr>
        <w:shd w:val="clear" w:color="auto" w:fill="FABF8F" w:themeFill="accent6" w:themeFillTint="99"/>
        <w:spacing w:after="0"/>
        <w:contextualSpacing/>
        <w:rPr>
          <w:rFonts w:eastAsia="Calibri" w:cstheme="minorHAnsi"/>
          <w:b/>
          <w:bCs/>
          <w:sz w:val="24"/>
          <w:szCs w:val="24"/>
        </w:rPr>
      </w:pPr>
      <w:r w:rsidRPr="0052178C">
        <w:rPr>
          <w:rFonts w:eastAsia="Calibri" w:cstheme="minorHAnsi"/>
          <w:b/>
          <w:bCs/>
          <w:sz w:val="24"/>
          <w:szCs w:val="24"/>
        </w:rPr>
        <w:tab/>
        <w:t xml:space="preserve">Turn to </w:t>
      </w:r>
      <w:r w:rsidRPr="0052178C">
        <w:rPr>
          <w:rFonts w:eastAsia="Calibri" w:cstheme="minorHAnsi"/>
          <w:b/>
          <w:bCs/>
          <w:color w:val="FF0000"/>
          <w:sz w:val="24"/>
          <w:szCs w:val="24"/>
          <w:highlight w:val="yellow"/>
        </w:rPr>
        <w:t>Reading 5.3</w:t>
      </w:r>
      <w:r w:rsidRPr="0052178C">
        <w:rPr>
          <w:rFonts w:eastAsia="Calibri" w:cstheme="minorHAnsi"/>
          <w:b/>
          <w:bCs/>
          <w:sz w:val="24"/>
          <w:szCs w:val="24"/>
        </w:rPr>
        <w:t xml:space="preserve">, the </w:t>
      </w:r>
      <w:r w:rsidRPr="0052178C">
        <w:rPr>
          <w:rFonts w:eastAsia="Calibri" w:cstheme="minorHAnsi"/>
          <w:b/>
          <w:bCs/>
          <w:color w:val="FFFF00"/>
          <w:sz w:val="24"/>
          <w:szCs w:val="24"/>
          <w:highlight w:val="black"/>
        </w:rPr>
        <w:t>Proclamation of the Republic of Ireland</w:t>
      </w:r>
      <w:r w:rsidRPr="0052178C">
        <w:rPr>
          <w:rFonts w:eastAsia="Calibri" w:cstheme="minorHAnsi"/>
          <w:b/>
          <w:bCs/>
          <w:sz w:val="24"/>
          <w:szCs w:val="24"/>
        </w:rPr>
        <w:t xml:space="preserve">. First, think about </w:t>
      </w:r>
      <w:r w:rsidRPr="0052178C">
        <w:rPr>
          <w:rFonts w:eastAsia="Calibri" w:cstheme="minorHAnsi"/>
          <w:b/>
          <w:bCs/>
          <w:color w:val="FFFF00"/>
          <w:sz w:val="24"/>
          <w:szCs w:val="24"/>
          <w:highlight w:val="red"/>
        </w:rPr>
        <w:t>what kind of document</w:t>
      </w:r>
      <w:r w:rsidRPr="0052178C">
        <w:rPr>
          <w:rFonts w:eastAsia="Calibri" w:cstheme="minorHAnsi"/>
          <w:b/>
          <w:bCs/>
          <w:color w:val="FFFF00"/>
          <w:sz w:val="24"/>
          <w:szCs w:val="24"/>
        </w:rPr>
        <w:t xml:space="preserve"> </w:t>
      </w:r>
      <w:r w:rsidRPr="0052178C">
        <w:rPr>
          <w:rFonts w:eastAsia="Calibri" w:cstheme="minorHAnsi"/>
          <w:b/>
          <w:bCs/>
          <w:sz w:val="24"/>
          <w:szCs w:val="24"/>
        </w:rPr>
        <w:t>this is by answering the following questions:</w:t>
      </w:r>
    </w:p>
    <w:p w:rsidR="0052178C" w:rsidRPr="0052178C" w:rsidRDefault="0052178C" w:rsidP="00A90D9F">
      <w:pPr>
        <w:numPr>
          <w:ilvl w:val="0"/>
          <w:numId w:val="11"/>
        </w:numPr>
        <w:shd w:val="clear" w:color="auto" w:fill="FABF8F" w:themeFill="accent6" w:themeFillTint="99"/>
        <w:spacing w:after="0"/>
        <w:contextualSpacing/>
        <w:rPr>
          <w:rFonts w:eastAsia="Calibri" w:cstheme="minorHAnsi"/>
          <w:b/>
          <w:bCs/>
          <w:sz w:val="24"/>
          <w:szCs w:val="24"/>
        </w:rPr>
      </w:pPr>
      <w:r w:rsidRPr="0052178C">
        <w:rPr>
          <w:rFonts w:eastAsia="Calibri" w:cstheme="minorHAnsi"/>
          <w:b/>
          <w:bCs/>
          <w:color w:val="FFFF00"/>
          <w:sz w:val="24"/>
          <w:szCs w:val="24"/>
          <w:highlight w:val="red"/>
        </w:rPr>
        <w:t>Who</w:t>
      </w:r>
      <w:r w:rsidRPr="0052178C">
        <w:rPr>
          <w:rFonts w:eastAsia="Calibri" w:cstheme="minorHAnsi"/>
          <w:b/>
          <w:bCs/>
          <w:color w:val="FFFF00"/>
          <w:sz w:val="24"/>
          <w:szCs w:val="24"/>
        </w:rPr>
        <w:t xml:space="preserve"> </w:t>
      </w:r>
      <w:r w:rsidRPr="0052178C">
        <w:rPr>
          <w:rFonts w:eastAsia="Calibri" w:cstheme="minorHAnsi"/>
          <w:b/>
          <w:bCs/>
          <w:sz w:val="24"/>
          <w:szCs w:val="24"/>
        </w:rPr>
        <w:t>wrote it?</w:t>
      </w:r>
    </w:p>
    <w:p w:rsidR="0052178C" w:rsidRPr="0052178C" w:rsidRDefault="0052178C" w:rsidP="00A90D9F">
      <w:pPr>
        <w:numPr>
          <w:ilvl w:val="0"/>
          <w:numId w:val="11"/>
        </w:numPr>
        <w:shd w:val="clear" w:color="auto" w:fill="FABF8F" w:themeFill="accent6" w:themeFillTint="99"/>
        <w:spacing w:after="0"/>
        <w:contextualSpacing/>
        <w:rPr>
          <w:rFonts w:eastAsia="Calibri" w:cstheme="minorHAnsi"/>
          <w:b/>
          <w:bCs/>
          <w:sz w:val="24"/>
          <w:szCs w:val="24"/>
        </w:rPr>
      </w:pPr>
      <w:r w:rsidRPr="00FC7E37">
        <w:rPr>
          <w:rFonts w:eastAsia="Calibri" w:cstheme="minorHAnsi"/>
          <w:b/>
          <w:bCs/>
          <w:color w:val="FFFF00"/>
          <w:sz w:val="24"/>
          <w:szCs w:val="24"/>
          <w:highlight w:val="red"/>
        </w:rPr>
        <w:t>Who</w:t>
      </w:r>
      <w:r w:rsidRPr="0052178C">
        <w:rPr>
          <w:rFonts w:eastAsia="Calibri" w:cstheme="minorHAnsi"/>
          <w:b/>
          <w:bCs/>
          <w:sz w:val="24"/>
          <w:szCs w:val="24"/>
        </w:rPr>
        <w:t xml:space="preserve"> was the intended </w:t>
      </w:r>
      <w:r w:rsidRPr="0052178C">
        <w:rPr>
          <w:rFonts w:eastAsia="Calibri" w:cstheme="minorHAnsi"/>
          <w:b/>
          <w:bCs/>
          <w:color w:val="FFFF00"/>
          <w:sz w:val="24"/>
          <w:szCs w:val="24"/>
          <w:highlight w:val="red"/>
        </w:rPr>
        <w:t>audience</w:t>
      </w:r>
      <w:r w:rsidRPr="0052178C">
        <w:rPr>
          <w:rFonts w:eastAsia="Calibri" w:cstheme="minorHAnsi"/>
          <w:b/>
          <w:bCs/>
          <w:sz w:val="24"/>
          <w:szCs w:val="24"/>
        </w:rPr>
        <w:t>?</w:t>
      </w:r>
    </w:p>
    <w:p w:rsidR="0052178C" w:rsidRPr="0052178C" w:rsidRDefault="0052178C" w:rsidP="00A90D9F">
      <w:pPr>
        <w:numPr>
          <w:ilvl w:val="0"/>
          <w:numId w:val="11"/>
        </w:numPr>
        <w:shd w:val="clear" w:color="auto" w:fill="FABF8F" w:themeFill="accent6" w:themeFillTint="99"/>
        <w:spacing w:after="0"/>
        <w:contextualSpacing/>
        <w:rPr>
          <w:rFonts w:eastAsia="Calibri" w:cstheme="minorHAnsi"/>
          <w:b/>
          <w:bCs/>
          <w:sz w:val="24"/>
          <w:szCs w:val="24"/>
        </w:rPr>
      </w:pPr>
      <w:r w:rsidRPr="0052178C">
        <w:rPr>
          <w:rFonts w:eastAsia="Calibri" w:cstheme="minorHAnsi"/>
          <w:b/>
          <w:bCs/>
          <w:color w:val="FFFF00"/>
          <w:sz w:val="24"/>
          <w:szCs w:val="24"/>
          <w:highlight w:val="red"/>
        </w:rPr>
        <w:t>When</w:t>
      </w:r>
      <w:r w:rsidRPr="0052178C">
        <w:rPr>
          <w:rFonts w:eastAsia="Calibri" w:cstheme="minorHAnsi"/>
          <w:b/>
          <w:bCs/>
          <w:color w:val="FFFF00"/>
          <w:sz w:val="24"/>
          <w:szCs w:val="24"/>
        </w:rPr>
        <w:t xml:space="preserve"> </w:t>
      </w:r>
      <w:r w:rsidRPr="0052178C">
        <w:rPr>
          <w:rFonts w:eastAsia="Calibri" w:cstheme="minorHAnsi"/>
          <w:b/>
          <w:bCs/>
          <w:sz w:val="24"/>
          <w:szCs w:val="24"/>
        </w:rPr>
        <w:t>was it written?</w:t>
      </w:r>
    </w:p>
    <w:p w:rsidR="0052178C" w:rsidRPr="0052178C" w:rsidRDefault="0052178C" w:rsidP="00A90D9F">
      <w:pPr>
        <w:numPr>
          <w:ilvl w:val="0"/>
          <w:numId w:val="11"/>
        </w:numPr>
        <w:shd w:val="clear" w:color="auto" w:fill="FABF8F" w:themeFill="accent6" w:themeFillTint="99"/>
        <w:spacing w:after="0"/>
        <w:contextualSpacing/>
        <w:rPr>
          <w:rFonts w:eastAsia="Calibri" w:cstheme="minorHAnsi"/>
          <w:b/>
          <w:bCs/>
          <w:sz w:val="24"/>
          <w:szCs w:val="24"/>
        </w:rPr>
      </w:pPr>
      <w:r w:rsidRPr="0052178C">
        <w:rPr>
          <w:rFonts w:eastAsia="Calibri" w:cstheme="minorHAnsi"/>
          <w:b/>
          <w:bCs/>
          <w:color w:val="FFFF00"/>
          <w:sz w:val="24"/>
          <w:szCs w:val="24"/>
          <w:highlight w:val="red"/>
        </w:rPr>
        <w:t>What type</w:t>
      </w:r>
      <w:r w:rsidRPr="0052178C">
        <w:rPr>
          <w:rFonts w:eastAsia="Calibri" w:cstheme="minorHAnsi"/>
          <w:b/>
          <w:bCs/>
          <w:color w:val="FFFF00"/>
          <w:sz w:val="24"/>
          <w:szCs w:val="24"/>
        </w:rPr>
        <w:t xml:space="preserve"> </w:t>
      </w:r>
      <w:r w:rsidRPr="0052178C">
        <w:rPr>
          <w:rFonts w:eastAsia="Calibri" w:cstheme="minorHAnsi"/>
          <w:b/>
          <w:bCs/>
          <w:sz w:val="24"/>
          <w:szCs w:val="24"/>
        </w:rPr>
        <w:t>of document is it (public, private, official, published, etc.)?</w:t>
      </w:r>
    </w:p>
    <w:p w:rsidR="0052178C" w:rsidRPr="00170BE6" w:rsidRDefault="0052178C" w:rsidP="00A90D9F">
      <w:pPr>
        <w:numPr>
          <w:ilvl w:val="0"/>
          <w:numId w:val="11"/>
        </w:numPr>
        <w:shd w:val="clear" w:color="auto" w:fill="FABF8F" w:themeFill="accent6" w:themeFillTint="99"/>
        <w:spacing w:after="0"/>
        <w:contextualSpacing/>
        <w:rPr>
          <w:rFonts w:eastAsia="Calibri" w:cstheme="minorHAnsi"/>
          <w:b/>
          <w:bCs/>
          <w:sz w:val="24"/>
          <w:szCs w:val="24"/>
        </w:rPr>
      </w:pPr>
      <w:r w:rsidRPr="00FC7E37">
        <w:rPr>
          <w:rFonts w:eastAsia="Calibri" w:cstheme="minorHAnsi"/>
          <w:b/>
          <w:bCs/>
          <w:color w:val="FFFF00"/>
          <w:sz w:val="24"/>
          <w:szCs w:val="24"/>
          <w:highlight w:val="red"/>
        </w:rPr>
        <w:t>What</w:t>
      </w:r>
      <w:r w:rsidRPr="0052178C">
        <w:rPr>
          <w:rFonts w:eastAsia="Calibri" w:cstheme="minorHAnsi"/>
          <w:b/>
          <w:bCs/>
          <w:sz w:val="24"/>
          <w:szCs w:val="24"/>
        </w:rPr>
        <w:t xml:space="preserve"> is its </w:t>
      </w:r>
      <w:r w:rsidRPr="0052178C">
        <w:rPr>
          <w:rFonts w:eastAsia="Calibri" w:cstheme="minorHAnsi"/>
          <w:b/>
          <w:bCs/>
          <w:color w:val="FFFF00"/>
          <w:sz w:val="24"/>
          <w:szCs w:val="24"/>
          <w:highlight w:val="red"/>
        </w:rPr>
        <w:t>historical context</w:t>
      </w:r>
      <w:r w:rsidRPr="0052178C">
        <w:rPr>
          <w:rFonts w:eastAsia="Calibri" w:cstheme="minorHAnsi"/>
          <w:b/>
          <w:bCs/>
          <w:sz w:val="24"/>
          <w:szCs w:val="24"/>
        </w:rPr>
        <w:t>?</w:t>
      </w:r>
    </w:p>
    <w:p w:rsidR="0052178C" w:rsidRDefault="0052178C" w:rsidP="00A90D9F">
      <w:pPr>
        <w:numPr>
          <w:ilvl w:val="0"/>
          <w:numId w:val="11"/>
        </w:numPr>
        <w:shd w:val="clear" w:color="auto" w:fill="FABF8F" w:themeFill="accent6" w:themeFillTint="99"/>
        <w:spacing w:after="0"/>
        <w:contextualSpacing/>
        <w:rPr>
          <w:rFonts w:eastAsia="Calibri" w:cstheme="minorHAnsi"/>
          <w:b/>
          <w:bCs/>
          <w:sz w:val="24"/>
          <w:szCs w:val="24"/>
        </w:rPr>
      </w:pPr>
      <w:r w:rsidRPr="00FC7E37">
        <w:rPr>
          <w:rFonts w:eastAsia="Calibri" w:cstheme="minorHAnsi"/>
          <w:b/>
          <w:bCs/>
          <w:color w:val="FFFF00"/>
          <w:sz w:val="24"/>
          <w:szCs w:val="24"/>
          <w:highlight w:val="red"/>
        </w:rPr>
        <w:t>What comments</w:t>
      </w:r>
      <w:r w:rsidRPr="00170BE6">
        <w:rPr>
          <w:rFonts w:eastAsia="Calibri" w:cstheme="minorHAnsi"/>
          <w:b/>
          <w:bCs/>
          <w:sz w:val="24"/>
          <w:szCs w:val="24"/>
        </w:rPr>
        <w:t xml:space="preserve"> can you make on </w:t>
      </w:r>
      <w:r w:rsidRPr="00170BE6">
        <w:rPr>
          <w:rFonts w:eastAsia="Calibri" w:cstheme="minorHAnsi"/>
          <w:b/>
          <w:bCs/>
          <w:color w:val="FFFF00"/>
          <w:sz w:val="24"/>
          <w:szCs w:val="24"/>
          <w:highlight w:val="red"/>
        </w:rPr>
        <w:t>specific points in the text</w:t>
      </w:r>
      <w:r w:rsidRPr="00170BE6">
        <w:rPr>
          <w:rFonts w:eastAsia="Calibri" w:cstheme="minorHAnsi"/>
          <w:b/>
          <w:bCs/>
          <w:sz w:val="24"/>
          <w:szCs w:val="24"/>
        </w:rPr>
        <w:t>?</w:t>
      </w:r>
    </w:p>
    <w:p w:rsidR="005037C7" w:rsidRPr="005037C7" w:rsidRDefault="005037C7" w:rsidP="005037C7">
      <w:pPr>
        <w:spacing w:after="0"/>
        <w:ind w:left="360"/>
        <w:contextualSpacing/>
        <w:rPr>
          <w:rFonts w:eastAsia="Calibri" w:cstheme="minorHAnsi"/>
          <w:b/>
          <w:bCs/>
          <w:sz w:val="20"/>
          <w:szCs w:val="20"/>
        </w:rPr>
      </w:pPr>
    </w:p>
    <w:p w:rsidR="004904CE" w:rsidRPr="00170BE6" w:rsidRDefault="00E555D9" w:rsidP="00A90D9F">
      <w:pPr>
        <w:pStyle w:val="ListParagraph"/>
        <w:numPr>
          <w:ilvl w:val="0"/>
          <w:numId w:val="1"/>
        </w:numPr>
        <w:shd w:val="clear" w:color="auto" w:fill="000000" w:themeFill="text1"/>
        <w:rPr>
          <w:rFonts w:cstheme="minorHAnsi"/>
          <w:b/>
          <w:bCs/>
          <w:color w:val="FFFF00"/>
          <w:sz w:val="28"/>
          <w:szCs w:val="28"/>
        </w:rPr>
      </w:pPr>
      <w:r w:rsidRPr="00170BE6">
        <w:rPr>
          <w:rFonts w:cstheme="minorHAnsi"/>
          <w:b/>
          <w:bCs/>
          <w:color w:val="FFFF00"/>
          <w:sz w:val="28"/>
          <w:szCs w:val="28"/>
        </w:rPr>
        <w:t>Yeats’ ‘Easter 1916’</w:t>
      </w:r>
    </w:p>
    <w:p w:rsidR="00E555D9" w:rsidRPr="00170BE6" w:rsidRDefault="00E555D9" w:rsidP="00A90D9F">
      <w:pPr>
        <w:pStyle w:val="ListParagraph"/>
        <w:spacing w:after="0"/>
        <w:rPr>
          <w:rFonts w:cstheme="minorHAnsi"/>
          <w:sz w:val="24"/>
          <w:szCs w:val="24"/>
        </w:rPr>
      </w:pPr>
      <w:r w:rsidRPr="0097368E">
        <w:rPr>
          <w:rFonts w:cstheme="minorHAnsi"/>
          <w:b/>
          <w:bCs/>
          <w:color w:val="FFFF00"/>
          <w:sz w:val="24"/>
          <w:szCs w:val="24"/>
        </w:rPr>
        <w:t xml:space="preserve">       </w:t>
      </w:r>
      <w:r w:rsidRPr="0097368E">
        <w:rPr>
          <w:rFonts w:cstheme="minorHAnsi"/>
          <w:b/>
          <w:bCs/>
          <w:color w:val="FFFF00"/>
          <w:sz w:val="24"/>
          <w:szCs w:val="24"/>
          <w:highlight w:val="red"/>
        </w:rPr>
        <w:t>‘Easter 1916’</w:t>
      </w:r>
      <w:r w:rsidRPr="00170BE6">
        <w:rPr>
          <w:rFonts w:cstheme="minorHAnsi"/>
          <w:sz w:val="24"/>
          <w:szCs w:val="24"/>
        </w:rPr>
        <w:t xml:space="preserve">, is one of Yeats’s most famous works. It is, as the title indicates, </w:t>
      </w:r>
      <w:r w:rsidRPr="00174451">
        <w:rPr>
          <w:rFonts w:cstheme="minorHAnsi"/>
          <w:b/>
          <w:bCs/>
          <w:color w:val="FF0000"/>
          <w:sz w:val="24"/>
          <w:szCs w:val="24"/>
          <w:highlight w:val="yellow"/>
        </w:rPr>
        <w:t>a poem explicitly tied to historical events</w:t>
      </w:r>
      <w:r w:rsidRPr="00170BE6">
        <w:rPr>
          <w:rFonts w:cstheme="minorHAnsi"/>
          <w:sz w:val="24"/>
          <w:szCs w:val="24"/>
        </w:rPr>
        <w:t>. Yet it is also a text where the personal and the political intertwine.</w:t>
      </w:r>
    </w:p>
    <w:p w:rsidR="00E555D9" w:rsidRPr="00E555D9" w:rsidRDefault="00E555D9" w:rsidP="00A90D9F">
      <w:pPr>
        <w:shd w:val="clear" w:color="auto" w:fill="8064A2" w:themeFill="accent4"/>
        <w:tabs>
          <w:tab w:val="left" w:pos="2280"/>
        </w:tabs>
        <w:spacing w:after="0"/>
        <w:contextualSpacing/>
        <w:jc w:val="center"/>
        <w:rPr>
          <w:rFonts w:eastAsia="Calibri" w:cstheme="minorHAnsi"/>
          <w:b/>
          <w:bCs/>
          <w:color w:val="FFFF00"/>
          <w:sz w:val="24"/>
          <w:szCs w:val="24"/>
        </w:rPr>
      </w:pPr>
      <w:r w:rsidRPr="00E555D9">
        <w:rPr>
          <w:rFonts w:eastAsia="Calibri" w:cstheme="minorHAnsi"/>
          <w:b/>
          <w:bCs/>
          <w:color w:val="FFFF00"/>
          <w:sz w:val="24"/>
          <w:szCs w:val="24"/>
        </w:rPr>
        <w:t>Activity (p. 167)</w:t>
      </w:r>
    </w:p>
    <w:p w:rsidR="00E555D9" w:rsidRPr="00E555D9" w:rsidRDefault="00E555D9" w:rsidP="00A90D9F">
      <w:pPr>
        <w:shd w:val="clear" w:color="auto" w:fill="FABF8F" w:themeFill="accent6" w:themeFillTint="99"/>
        <w:tabs>
          <w:tab w:val="left" w:pos="2280"/>
        </w:tabs>
        <w:spacing w:after="0"/>
        <w:contextualSpacing/>
        <w:rPr>
          <w:rFonts w:eastAsia="Calibri" w:cstheme="minorHAnsi"/>
          <w:b/>
          <w:bCs/>
          <w:sz w:val="24"/>
          <w:szCs w:val="24"/>
        </w:rPr>
      </w:pPr>
      <w:r w:rsidRPr="00E555D9">
        <w:rPr>
          <w:rFonts w:eastAsia="Calibri" w:cstheme="minorHAnsi"/>
          <w:b/>
          <w:bCs/>
          <w:sz w:val="24"/>
          <w:szCs w:val="24"/>
        </w:rPr>
        <w:t xml:space="preserve">          Turn to </w:t>
      </w:r>
      <w:r w:rsidRPr="00E555D9">
        <w:rPr>
          <w:rFonts w:eastAsia="Calibri" w:cstheme="minorHAnsi"/>
          <w:b/>
          <w:bCs/>
          <w:color w:val="FF0000"/>
          <w:sz w:val="24"/>
          <w:szCs w:val="24"/>
          <w:highlight w:val="yellow"/>
        </w:rPr>
        <w:t>Reading 5.5</w:t>
      </w:r>
      <w:r w:rsidRPr="00E555D9">
        <w:rPr>
          <w:rFonts w:eastAsia="Calibri" w:cstheme="minorHAnsi"/>
          <w:b/>
          <w:bCs/>
          <w:sz w:val="24"/>
          <w:szCs w:val="24"/>
        </w:rPr>
        <w:t xml:space="preserve">, </w:t>
      </w:r>
      <w:r w:rsidRPr="00E555D9">
        <w:rPr>
          <w:rFonts w:eastAsia="Calibri" w:cstheme="minorHAnsi"/>
          <w:b/>
          <w:bCs/>
          <w:color w:val="FFFF00"/>
          <w:sz w:val="24"/>
          <w:szCs w:val="24"/>
          <w:highlight w:val="black"/>
        </w:rPr>
        <w:t>Yeats’s poem ‘Easter 1916’</w:t>
      </w:r>
      <w:r w:rsidRPr="00E555D9">
        <w:rPr>
          <w:rFonts w:eastAsia="Calibri" w:cstheme="minorHAnsi"/>
          <w:b/>
          <w:bCs/>
          <w:sz w:val="24"/>
          <w:szCs w:val="24"/>
        </w:rPr>
        <w:t>, and read it at least twice. Then consider the following questions:</w:t>
      </w:r>
    </w:p>
    <w:p w:rsidR="00E555D9" w:rsidRPr="00E555D9" w:rsidRDefault="00E555D9" w:rsidP="00A90D9F">
      <w:pPr>
        <w:numPr>
          <w:ilvl w:val="0"/>
          <w:numId w:val="12"/>
        </w:numPr>
        <w:shd w:val="clear" w:color="auto" w:fill="FABF8F" w:themeFill="accent6" w:themeFillTint="99"/>
        <w:tabs>
          <w:tab w:val="left" w:pos="2280"/>
        </w:tabs>
        <w:spacing w:after="0"/>
        <w:contextualSpacing/>
        <w:rPr>
          <w:rFonts w:eastAsia="Calibri" w:cstheme="minorHAnsi"/>
          <w:b/>
          <w:bCs/>
          <w:sz w:val="24"/>
          <w:szCs w:val="24"/>
        </w:rPr>
      </w:pPr>
      <w:r w:rsidRPr="00E555D9">
        <w:rPr>
          <w:rFonts w:eastAsia="Calibri" w:cstheme="minorHAnsi"/>
          <w:b/>
          <w:bCs/>
          <w:sz w:val="24"/>
          <w:szCs w:val="24"/>
        </w:rPr>
        <w:t xml:space="preserve">Would you </w:t>
      </w:r>
      <w:proofErr w:type="spellStart"/>
      <w:r w:rsidRPr="00E555D9">
        <w:rPr>
          <w:rFonts w:eastAsia="Calibri" w:cstheme="minorHAnsi"/>
          <w:b/>
          <w:bCs/>
          <w:sz w:val="24"/>
          <w:szCs w:val="24"/>
        </w:rPr>
        <w:t>characterise</w:t>
      </w:r>
      <w:proofErr w:type="spellEnd"/>
      <w:r w:rsidRPr="00E555D9">
        <w:rPr>
          <w:rFonts w:eastAsia="Calibri" w:cstheme="minorHAnsi"/>
          <w:b/>
          <w:bCs/>
          <w:sz w:val="24"/>
          <w:szCs w:val="24"/>
        </w:rPr>
        <w:t xml:space="preserve"> the poem as </w:t>
      </w:r>
      <w:r w:rsidRPr="00E555D9">
        <w:rPr>
          <w:rFonts w:eastAsia="Calibri" w:cstheme="minorHAnsi"/>
          <w:b/>
          <w:bCs/>
          <w:color w:val="FFFF00"/>
          <w:sz w:val="24"/>
          <w:szCs w:val="24"/>
          <w:highlight w:val="red"/>
        </w:rPr>
        <w:t>‘traditional’</w:t>
      </w:r>
      <w:r w:rsidRPr="00E555D9">
        <w:rPr>
          <w:rFonts w:eastAsia="Calibri" w:cstheme="minorHAnsi"/>
          <w:b/>
          <w:bCs/>
          <w:sz w:val="24"/>
          <w:szCs w:val="24"/>
        </w:rPr>
        <w:t xml:space="preserve">, or </w:t>
      </w:r>
      <w:r w:rsidRPr="00E555D9">
        <w:rPr>
          <w:rFonts w:eastAsia="Calibri" w:cstheme="minorHAnsi"/>
          <w:b/>
          <w:bCs/>
          <w:color w:val="FFFF00"/>
          <w:sz w:val="24"/>
          <w:szCs w:val="24"/>
          <w:highlight w:val="red"/>
        </w:rPr>
        <w:t>dissenting</w:t>
      </w:r>
      <w:r w:rsidRPr="00E555D9">
        <w:rPr>
          <w:rFonts w:eastAsia="Calibri" w:cstheme="minorHAnsi"/>
          <w:b/>
          <w:bCs/>
          <w:sz w:val="24"/>
          <w:szCs w:val="24"/>
        </w:rPr>
        <w:t>, and why?</w:t>
      </w:r>
    </w:p>
    <w:p w:rsidR="00E555D9" w:rsidRPr="00E555D9" w:rsidRDefault="00E555D9" w:rsidP="00A90D9F">
      <w:pPr>
        <w:numPr>
          <w:ilvl w:val="0"/>
          <w:numId w:val="12"/>
        </w:numPr>
        <w:shd w:val="clear" w:color="auto" w:fill="FABF8F" w:themeFill="accent6" w:themeFillTint="99"/>
        <w:tabs>
          <w:tab w:val="left" w:pos="2280"/>
        </w:tabs>
        <w:spacing w:after="0"/>
        <w:contextualSpacing/>
        <w:rPr>
          <w:rFonts w:eastAsia="Calibri" w:cstheme="minorHAnsi"/>
          <w:b/>
          <w:bCs/>
          <w:sz w:val="24"/>
          <w:szCs w:val="24"/>
        </w:rPr>
      </w:pPr>
      <w:r w:rsidRPr="00E555D9">
        <w:rPr>
          <w:rFonts w:eastAsia="Calibri" w:cstheme="minorHAnsi"/>
          <w:b/>
          <w:bCs/>
          <w:sz w:val="24"/>
          <w:szCs w:val="24"/>
        </w:rPr>
        <w:t>To what extent do you think the poem supports the Easter Rising?</w:t>
      </w:r>
    </w:p>
    <w:p w:rsidR="00E555D9" w:rsidRPr="008E41C1" w:rsidRDefault="00F41F20" w:rsidP="00A90D9F">
      <w:pPr>
        <w:pStyle w:val="ListParagraph"/>
        <w:numPr>
          <w:ilvl w:val="0"/>
          <w:numId w:val="13"/>
        </w:numPr>
        <w:rPr>
          <w:rFonts w:cstheme="minorHAnsi"/>
          <w:sz w:val="24"/>
          <w:szCs w:val="24"/>
        </w:rPr>
      </w:pPr>
      <w:r w:rsidRPr="008E41C1">
        <w:rPr>
          <w:rFonts w:cstheme="minorHAnsi"/>
          <w:sz w:val="24"/>
          <w:szCs w:val="24"/>
        </w:rPr>
        <w:t xml:space="preserve">Yeats was writing within the </w:t>
      </w:r>
      <w:r w:rsidRPr="00EF6C41">
        <w:rPr>
          <w:rFonts w:cstheme="minorHAnsi"/>
          <w:b/>
          <w:bCs/>
          <w:color w:val="FFFF00"/>
          <w:sz w:val="24"/>
          <w:szCs w:val="24"/>
          <w:highlight w:val="blue"/>
        </w:rPr>
        <w:t>traditions</w:t>
      </w:r>
      <w:r w:rsidRPr="008E41C1">
        <w:rPr>
          <w:rFonts w:cstheme="minorHAnsi"/>
          <w:sz w:val="24"/>
          <w:szCs w:val="24"/>
        </w:rPr>
        <w:t xml:space="preserve"> </w:t>
      </w:r>
      <w:r w:rsidRPr="00C24F9B">
        <w:rPr>
          <w:rFonts w:cstheme="minorHAnsi"/>
          <w:b/>
          <w:bCs/>
          <w:color w:val="FF0000"/>
          <w:sz w:val="24"/>
          <w:szCs w:val="24"/>
          <w:highlight w:val="yellow"/>
        </w:rPr>
        <w:t>of English poetry</w:t>
      </w:r>
      <w:r w:rsidRPr="008E41C1">
        <w:rPr>
          <w:rFonts w:cstheme="minorHAnsi"/>
          <w:sz w:val="24"/>
          <w:szCs w:val="24"/>
        </w:rPr>
        <w:t>.</w:t>
      </w:r>
    </w:p>
    <w:p w:rsidR="00F41F20" w:rsidRPr="00170BE6" w:rsidRDefault="00F41F20" w:rsidP="00A90D9F">
      <w:pPr>
        <w:pStyle w:val="ListParagraph"/>
        <w:numPr>
          <w:ilvl w:val="0"/>
          <w:numId w:val="14"/>
        </w:numPr>
        <w:rPr>
          <w:rFonts w:cstheme="minorHAnsi"/>
          <w:b/>
          <w:bCs/>
          <w:sz w:val="24"/>
          <w:szCs w:val="24"/>
        </w:rPr>
      </w:pPr>
      <w:proofErr w:type="gramStart"/>
      <w:r w:rsidRPr="008E41C1">
        <w:rPr>
          <w:rFonts w:cstheme="minorHAnsi"/>
          <w:b/>
          <w:bCs/>
          <w:sz w:val="24"/>
          <w:szCs w:val="24"/>
          <w:highlight w:val="yellow"/>
        </w:rPr>
        <w:t>refrain</w:t>
      </w:r>
      <w:proofErr w:type="gramEnd"/>
      <w:r w:rsidRPr="008E41C1">
        <w:rPr>
          <w:rFonts w:cstheme="minorHAnsi"/>
          <w:b/>
          <w:bCs/>
          <w:sz w:val="24"/>
          <w:szCs w:val="24"/>
          <w:highlight w:val="yellow"/>
        </w:rPr>
        <w:t>:</w:t>
      </w:r>
      <w:r w:rsidRPr="00170BE6">
        <w:rPr>
          <w:rFonts w:cstheme="minorHAnsi"/>
          <w:b/>
          <w:bCs/>
          <w:sz w:val="24"/>
          <w:szCs w:val="24"/>
        </w:rPr>
        <w:t xml:space="preserve"> </w:t>
      </w:r>
      <w:r w:rsidRPr="00170BE6">
        <w:rPr>
          <w:rFonts w:cstheme="minorHAnsi"/>
          <w:sz w:val="24"/>
          <w:szCs w:val="24"/>
        </w:rPr>
        <w:t>‘All changed, changed utterly:/A terrible beauty is born.’</w:t>
      </w:r>
    </w:p>
    <w:p w:rsidR="00F41F20" w:rsidRPr="00170BE6" w:rsidRDefault="00F41F20" w:rsidP="00A90D9F">
      <w:pPr>
        <w:pStyle w:val="ListParagraph"/>
        <w:numPr>
          <w:ilvl w:val="0"/>
          <w:numId w:val="14"/>
        </w:numPr>
        <w:rPr>
          <w:rFonts w:cstheme="minorHAnsi"/>
          <w:b/>
          <w:bCs/>
          <w:sz w:val="24"/>
          <w:szCs w:val="24"/>
        </w:rPr>
      </w:pPr>
      <w:r w:rsidRPr="008E41C1">
        <w:rPr>
          <w:rFonts w:cstheme="minorHAnsi"/>
          <w:b/>
          <w:bCs/>
          <w:sz w:val="24"/>
          <w:szCs w:val="24"/>
          <w:highlight w:val="yellow"/>
        </w:rPr>
        <w:t>rhyming stanzas</w:t>
      </w:r>
    </w:p>
    <w:p w:rsidR="00F41F20" w:rsidRPr="008E41C1" w:rsidRDefault="00F41F20" w:rsidP="00A90D9F">
      <w:pPr>
        <w:pStyle w:val="ListParagraph"/>
        <w:numPr>
          <w:ilvl w:val="0"/>
          <w:numId w:val="13"/>
        </w:numPr>
        <w:rPr>
          <w:rFonts w:cstheme="minorHAnsi"/>
          <w:sz w:val="24"/>
          <w:szCs w:val="24"/>
        </w:rPr>
      </w:pPr>
      <w:r w:rsidRPr="008E41C1">
        <w:rPr>
          <w:rFonts w:cstheme="minorHAnsi"/>
          <w:sz w:val="24"/>
          <w:szCs w:val="24"/>
        </w:rPr>
        <w:t xml:space="preserve">However, Yeats’s poem also </w:t>
      </w:r>
      <w:r w:rsidRPr="00EF6C41">
        <w:rPr>
          <w:rFonts w:cstheme="minorHAnsi"/>
          <w:b/>
          <w:bCs/>
          <w:color w:val="FFFF00"/>
          <w:sz w:val="24"/>
          <w:szCs w:val="24"/>
          <w:highlight w:val="blue"/>
        </w:rPr>
        <w:t>deviates</w:t>
      </w:r>
      <w:r w:rsidRPr="008E41C1">
        <w:rPr>
          <w:rFonts w:cstheme="minorHAnsi"/>
          <w:sz w:val="24"/>
          <w:szCs w:val="24"/>
        </w:rPr>
        <w:t xml:space="preserve"> </w:t>
      </w:r>
      <w:r w:rsidRPr="00C24F9B">
        <w:rPr>
          <w:rFonts w:cstheme="minorHAnsi"/>
          <w:b/>
          <w:bCs/>
          <w:color w:val="FF0000"/>
          <w:sz w:val="24"/>
          <w:szCs w:val="24"/>
          <w:highlight w:val="yellow"/>
        </w:rPr>
        <w:t>from tradition</w:t>
      </w:r>
      <w:r w:rsidRPr="008E41C1">
        <w:rPr>
          <w:rFonts w:cstheme="minorHAnsi"/>
          <w:sz w:val="24"/>
          <w:szCs w:val="24"/>
        </w:rPr>
        <w:t>.</w:t>
      </w:r>
    </w:p>
    <w:p w:rsidR="00F41F20" w:rsidRPr="00170BE6" w:rsidRDefault="008E41C1" w:rsidP="00A90D9F">
      <w:pPr>
        <w:pStyle w:val="ListParagraph"/>
        <w:numPr>
          <w:ilvl w:val="0"/>
          <w:numId w:val="15"/>
        </w:numPr>
        <w:rPr>
          <w:rFonts w:cstheme="minorHAnsi"/>
          <w:b/>
          <w:bCs/>
          <w:sz w:val="24"/>
          <w:szCs w:val="24"/>
        </w:rPr>
      </w:pPr>
      <w:r>
        <w:rPr>
          <w:rFonts w:cstheme="minorHAnsi"/>
          <w:b/>
          <w:bCs/>
          <w:sz w:val="24"/>
          <w:szCs w:val="24"/>
          <w:highlight w:val="yellow"/>
        </w:rPr>
        <w:t>r</w:t>
      </w:r>
      <w:r w:rsidR="00F41F20" w:rsidRPr="008E41C1">
        <w:rPr>
          <w:rFonts w:cstheme="minorHAnsi"/>
          <w:b/>
          <w:bCs/>
          <w:sz w:val="24"/>
          <w:szCs w:val="24"/>
          <w:highlight w:val="yellow"/>
        </w:rPr>
        <w:t>epetition:</w:t>
      </w:r>
      <w:r w:rsidR="00F41F20" w:rsidRPr="00170BE6">
        <w:rPr>
          <w:rFonts w:cstheme="minorHAnsi"/>
          <w:b/>
          <w:bCs/>
          <w:sz w:val="24"/>
          <w:szCs w:val="24"/>
        </w:rPr>
        <w:t xml:space="preserve"> </w:t>
      </w:r>
      <w:r w:rsidR="00F41F20" w:rsidRPr="00170BE6">
        <w:rPr>
          <w:rFonts w:cstheme="minorHAnsi"/>
          <w:sz w:val="24"/>
          <w:szCs w:val="24"/>
        </w:rPr>
        <w:t>‘polite meaningless words’</w:t>
      </w:r>
    </w:p>
    <w:p w:rsidR="00F41F20" w:rsidRPr="00170BE6" w:rsidRDefault="00F41F20" w:rsidP="00A90D9F">
      <w:pPr>
        <w:pStyle w:val="ListParagraph"/>
        <w:numPr>
          <w:ilvl w:val="0"/>
          <w:numId w:val="15"/>
        </w:numPr>
        <w:rPr>
          <w:rFonts w:cstheme="minorHAnsi"/>
          <w:b/>
          <w:bCs/>
          <w:sz w:val="24"/>
          <w:szCs w:val="24"/>
        </w:rPr>
      </w:pPr>
      <w:r w:rsidRPr="008E41C1">
        <w:rPr>
          <w:rFonts w:cstheme="minorHAnsi"/>
          <w:b/>
          <w:bCs/>
          <w:sz w:val="24"/>
          <w:szCs w:val="24"/>
          <w:highlight w:val="yellow"/>
        </w:rPr>
        <w:t>half-rhymes</w:t>
      </w:r>
      <w:r w:rsidRPr="00170BE6">
        <w:rPr>
          <w:rFonts w:cstheme="minorHAnsi"/>
          <w:sz w:val="24"/>
          <w:szCs w:val="24"/>
        </w:rPr>
        <w:t xml:space="preserve"> such as: ‘gibe’/‘club’, ‘lout’/‘heart’, ‘stream’/‘brim’</w:t>
      </w:r>
    </w:p>
    <w:p w:rsidR="00F41F20" w:rsidRPr="005037C7" w:rsidRDefault="00F41F20" w:rsidP="00A90D9F">
      <w:pPr>
        <w:pStyle w:val="ListParagraph"/>
        <w:numPr>
          <w:ilvl w:val="0"/>
          <w:numId w:val="15"/>
        </w:numPr>
        <w:rPr>
          <w:rFonts w:cstheme="minorHAnsi"/>
          <w:sz w:val="24"/>
          <w:szCs w:val="24"/>
        </w:rPr>
      </w:pPr>
      <w:r w:rsidRPr="00170BE6">
        <w:rPr>
          <w:rFonts w:cstheme="minorHAnsi"/>
          <w:sz w:val="24"/>
          <w:szCs w:val="24"/>
        </w:rPr>
        <w:t xml:space="preserve">We should also </w:t>
      </w:r>
      <w:proofErr w:type="spellStart"/>
      <w:r w:rsidRPr="00170BE6">
        <w:rPr>
          <w:rFonts w:cstheme="minorHAnsi"/>
          <w:sz w:val="24"/>
          <w:szCs w:val="24"/>
        </w:rPr>
        <w:t>recognise</w:t>
      </w:r>
      <w:proofErr w:type="spellEnd"/>
      <w:r w:rsidRPr="00170BE6">
        <w:rPr>
          <w:rFonts w:cstheme="minorHAnsi"/>
          <w:sz w:val="24"/>
          <w:szCs w:val="24"/>
        </w:rPr>
        <w:t xml:space="preserve"> that the poem implicitly </w:t>
      </w:r>
      <w:r w:rsidRPr="0022609B">
        <w:rPr>
          <w:rFonts w:cstheme="minorHAnsi"/>
          <w:b/>
          <w:bCs/>
          <w:sz w:val="24"/>
          <w:szCs w:val="24"/>
          <w:highlight w:val="yellow"/>
        </w:rPr>
        <w:t>dissents from British rule in Ireland</w:t>
      </w:r>
      <w:r w:rsidRPr="00170BE6">
        <w:rPr>
          <w:rFonts w:cstheme="minorHAnsi"/>
          <w:sz w:val="24"/>
          <w:szCs w:val="24"/>
        </w:rPr>
        <w:t xml:space="preserve">: paradoxically, this is </w:t>
      </w:r>
      <w:r w:rsidRPr="0022609B">
        <w:rPr>
          <w:rFonts w:cstheme="minorHAnsi"/>
          <w:b/>
          <w:bCs/>
          <w:color w:val="FFFF00"/>
          <w:sz w:val="24"/>
          <w:szCs w:val="24"/>
          <w:highlight w:val="red"/>
        </w:rPr>
        <w:t>a poem written in English which opposes English rule.</w:t>
      </w:r>
    </w:p>
    <w:p w:rsidR="005037C7" w:rsidRDefault="005037C7" w:rsidP="005037C7">
      <w:pPr>
        <w:pStyle w:val="ListParagraph"/>
        <w:ind w:left="2160"/>
        <w:rPr>
          <w:rFonts w:cstheme="minorHAnsi"/>
          <w:sz w:val="24"/>
          <w:szCs w:val="24"/>
        </w:rPr>
      </w:pPr>
    </w:p>
    <w:p w:rsidR="00E72158" w:rsidRPr="00170BE6" w:rsidRDefault="00E72158" w:rsidP="005037C7">
      <w:pPr>
        <w:pStyle w:val="ListParagraph"/>
        <w:ind w:left="2160"/>
        <w:rPr>
          <w:rFonts w:cstheme="minorHAnsi"/>
          <w:sz w:val="24"/>
          <w:szCs w:val="24"/>
        </w:rPr>
      </w:pPr>
      <w:bookmarkStart w:id="0" w:name="_GoBack"/>
      <w:bookmarkEnd w:id="0"/>
    </w:p>
    <w:p w:rsidR="00F41F20" w:rsidRPr="00170BE6" w:rsidRDefault="00A41E4A" w:rsidP="00A90D9F">
      <w:pPr>
        <w:pStyle w:val="ListParagraph"/>
        <w:numPr>
          <w:ilvl w:val="0"/>
          <w:numId w:val="1"/>
        </w:numPr>
        <w:shd w:val="clear" w:color="auto" w:fill="000000" w:themeFill="text1"/>
        <w:rPr>
          <w:rFonts w:cstheme="minorHAnsi"/>
          <w:b/>
          <w:bCs/>
          <w:color w:val="FFFF00"/>
          <w:sz w:val="28"/>
          <w:szCs w:val="28"/>
        </w:rPr>
      </w:pPr>
      <w:r w:rsidRPr="00170BE6">
        <w:rPr>
          <w:rFonts w:cstheme="minorHAnsi"/>
          <w:b/>
          <w:bCs/>
          <w:color w:val="FFFF00"/>
          <w:sz w:val="28"/>
          <w:szCs w:val="28"/>
        </w:rPr>
        <w:lastRenderedPageBreak/>
        <w:t>After Easter 1916</w:t>
      </w:r>
    </w:p>
    <w:p w:rsidR="00A41E4A" w:rsidRPr="00170BE6" w:rsidRDefault="00A41E4A" w:rsidP="00A90D9F">
      <w:pPr>
        <w:pStyle w:val="ListParagraph"/>
        <w:numPr>
          <w:ilvl w:val="0"/>
          <w:numId w:val="17"/>
        </w:numPr>
        <w:rPr>
          <w:rFonts w:cstheme="minorHAnsi"/>
          <w:b/>
          <w:bCs/>
          <w:sz w:val="24"/>
          <w:szCs w:val="24"/>
        </w:rPr>
      </w:pPr>
      <w:r w:rsidRPr="0097368E">
        <w:rPr>
          <w:rFonts w:cstheme="minorHAnsi"/>
          <w:b/>
          <w:bCs/>
          <w:color w:val="FFFF00"/>
          <w:sz w:val="24"/>
          <w:szCs w:val="24"/>
          <w:highlight w:val="red"/>
        </w:rPr>
        <w:t>The Consequences of the 1916 Rising</w:t>
      </w:r>
    </w:p>
    <w:p w:rsidR="00A41E4A" w:rsidRPr="00170BE6" w:rsidRDefault="00A41E4A" w:rsidP="00A90D9F">
      <w:pPr>
        <w:pStyle w:val="ListParagraph"/>
        <w:numPr>
          <w:ilvl w:val="0"/>
          <w:numId w:val="18"/>
        </w:numPr>
        <w:rPr>
          <w:rFonts w:cstheme="minorHAnsi"/>
          <w:sz w:val="24"/>
          <w:szCs w:val="24"/>
        </w:rPr>
      </w:pPr>
      <w:r w:rsidRPr="00C24F9B">
        <w:rPr>
          <w:rFonts w:cstheme="minorHAnsi"/>
          <w:b/>
          <w:bCs/>
          <w:color w:val="FF0000"/>
          <w:sz w:val="24"/>
          <w:szCs w:val="24"/>
          <w:highlight w:val="yellow"/>
        </w:rPr>
        <w:t>The general election for the Westminster Parliament in 1918</w:t>
      </w:r>
      <w:r w:rsidRPr="00170BE6">
        <w:rPr>
          <w:rFonts w:cstheme="minorHAnsi"/>
          <w:sz w:val="24"/>
          <w:szCs w:val="24"/>
        </w:rPr>
        <w:t xml:space="preserve"> produced an </w:t>
      </w:r>
      <w:r w:rsidRPr="00161C8A">
        <w:rPr>
          <w:rFonts w:cstheme="minorHAnsi"/>
          <w:b/>
          <w:bCs/>
          <w:sz w:val="24"/>
          <w:szCs w:val="24"/>
          <w:highlight w:val="yellow"/>
        </w:rPr>
        <w:t xml:space="preserve">overwhelming victory for </w:t>
      </w:r>
      <w:r w:rsidRPr="00C24F9B">
        <w:rPr>
          <w:rFonts w:cstheme="minorHAnsi"/>
          <w:b/>
          <w:bCs/>
          <w:color w:val="FFFF00"/>
          <w:sz w:val="24"/>
          <w:szCs w:val="24"/>
          <w:highlight w:val="red"/>
        </w:rPr>
        <w:t xml:space="preserve">Sinn </w:t>
      </w:r>
      <w:proofErr w:type="spellStart"/>
      <w:r w:rsidRPr="00C24F9B">
        <w:rPr>
          <w:rFonts w:cstheme="minorHAnsi"/>
          <w:b/>
          <w:bCs/>
          <w:color w:val="FFFF00"/>
          <w:sz w:val="24"/>
          <w:szCs w:val="24"/>
          <w:highlight w:val="red"/>
        </w:rPr>
        <w:t>Féin</w:t>
      </w:r>
      <w:proofErr w:type="spellEnd"/>
      <w:r w:rsidRPr="00170BE6">
        <w:rPr>
          <w:rFonts w:cstheme="minorHAnsi"/>
          <w:sz w:val="24"/>
          <w:szCs w:val="24"/>
        </w:rPr>
        <w:t xml:space="preserve"> in Ireland, which gained over 40 per cent of the Irish votes and 73 MPs who declined to take their seats at Westminster. </w:t>
      </w:r>
    </w:p>
    <w:p w:rsidR="00A41E4A" w:rsidRPr="00170BE6" w:rsidRDefault="00A41E4A" w:rsidP="00A90D9F">
      <w:pPr>
        <w:pStyle w:val="ListParagraph"/>
        <w:numPr>
          <w:ilvl w:val="0"/>
          <w:numId w:val="18"/>
        </w:numPr>
        <w:rPr>
          <w:rFonts w:cstheme="minorHAnsi"/>
          <w:sz w:val="24"/>
          <w:szCs w:val="24"/>
        </w:rPr>
      </w:pPr>
      <w:r w:rsidRPr="00161C8A">
        <w:rPr>
          <w:rFonts w:cstheme="minorHAnsi"/>
          <w:b/>
          <w:bCs/>
          <w:sz w:val="24"/>
          <w:szCs w:val="24"/>
          <w:highlight w:val="yellow"/>
        </w:rPr>
        <w:t>The Irish Volunteers</w:t>
      </w:r>
      <w:r w:rsidRPr="00170BE6">
        <w:rPr>
          <w:rFonts w:cstheme="minorHAnsi"/>
          <w:sz w:val="24"/>
          <w:szCs w:val="24"/>
        </w:rPr>
        <w:t xml:space="preserve">, now transformed into the </w:t>
      </w:r>
      <w:r w:rsidRPr="00C24F9B">
        <w:rPr>
          <w:rFonts w:cstheme="minorHAnsi"/>
          <w:b/>
          <w:bCs/>
          <w:sz w:val="24"/>
          <w:szCs w:val="24"/>
          <w:highlight w:val="yellow"/>
        </w:rPr>
        <w:t>Irish Republican Army</w:t>
      </w:r>
      <w:r w:rsidRPr="00170BE6">
        <w:rPr>
          <w:rFonts w:cstheme="minorHAnsi"/>
          <w:sz w:val="24"/>
          <w:szCs w:val="24"/>
        </w:rPr>
        <w:t xml:space="preserve"> (IRA), conducted </w:t>
      </w:r>
      <w:r w:rsidRPr="00161C8A">
        <w:rPr>
          <w:rFonts w:cstheme="minorHAnsi"/>
          <w:b/>
          <w:bCs/>
          <w:sz w:val="24"/>
          <w:szCs w:val="24"/>
          <w:highlight w:val="yellow"/>
        </w:rPr>
        <w:t>a war of terror on people and buildings associated with British rule</w:t>
      </w:r>
      <w:r w:rsidRPr="00170BE6">
        <w:rPr>
          <w:rFonts w:cstheme="minorHAnsi"/>
          <w:sz w:val="24"/>
          <w:szCs w:val="24"/>
        </w:rPr>
        <w:t>.</w:t>
      </w:r>
    </w:p>
    <w:p w:rsidR="00A41E4A" w:rsidRPr="00170BE6" w:rsidRDefault="00A41E4A" w:rsidP="00A90D9F">
      <w:pPr>
        <w:pStyle w:val="ListParagraph"/>
        <w:numPr>
          <w:ilvl w:val="0"/>
          <w:numId w:val="18"/>
        </w:numPr>
        <w:rPr>
          <w:rFonts w:cstheme="minorHAnsi"/>
          <w:sz w:val="24"/>
          <w:szCs w:val="24"/>
        </w:rPr>
      </w:pPr>
      <w:r w:rsidRPr="00170BE6">
        <w:rPr>
          <w:rFonts w:cstheme="minorHAnsi"/>
          <w:sz w:val="24"/>
          <w:szCs w:val="24"/>
        </w:rPr>
        <w:t xml:space="preserve">The suppression of the 1916 </w:t>
      </w:r>
      <w:proofErr w:type="gramStart"/>
      <w:r w:rsidRPr="00170BE6">
        <w:rPr>
          <w:rFonts w:cstheme="minorHAnsi"/>
          <w:sz w:val="24"/>
          <w:szCs w:val="24"/>
        </w:rPr>
        <w:t>Rising</w:t>
      </w:r>
      <w:proofErr w:type="gramEnd"/>
      <w:r w:rsidRPr="00170BE6">
        <w:rPr>
          <w:rFonts w:cstheme="minorHAnsi"/>
          <w:sz w:val="24"/>
          <w:szCs w:val="24"/>
        </w:rPr>
        <w:t xml:space="preserve"> had not brought peace to Ireland: </w:t>
      </w:r>
      <w:r w:rsidRPr="00161C8A">
        <w:rPr>
          <w:rFonts w:cstheme="minorHAnsi"/>
          <w:b/>
          <w:bCs/>
          <w:sz w:val="24"/>
          <w:szCs w:val="24"/>
          <w:highlight w:val="yellow"/>
        </w:rPr>
        <w:t xml:space="preserve">many of those who had been </w:t>
      </w:r>
      <w:proofErr w:type="spellStart"/>
      <w:r w:rsidRPr="00161C8A">
        <w:rPr>
          <w:rFonts w:cstheme="minorHAnsi"/>
          <w:b/>
          <w:bCs/>
          <w:sz w:val="24"/>
          <w:szCs w:val="24"/>
          <w:highlight w:val="yellow"/>
        </w:rPr>
        <w:t>sceptical</w:t>
      </w:r>
      <w:proofErr w:type="spellEnd"/>
      <w:r w:rsidRPr="00161C8A">
        <w:rPr>
          <w:rFonts w:cstheme="minorHAnsi"/>
          <w:b/>
          <w:bCs/>
          <w:sz w:val="24"/>
          <w:szCs w:val="24"/>
          <w:highlight w:val="yellow"/>
        </w:rPr>
        <w:t xml:space="preserve"> of republican nationalism were converted to the cause by the brutal treatment of the 1916 rebels</w:t>
      </w:r>
      <w:r w:rsidRPr="00170BE6">
        <w:rPr>
          <w:rFonts w:cstheme="minorHAnsi"/>
          <w:sz w:val="24"/>
          <w:szCs w:val="24"/>
        </w:rPr>
        <w:t xml:space="preserve"> and the harsh measures taken by the government to suppress the guerrilla </w:t>
      </w:r>
      <w:r w:rsidRPr="00350582">
        <w:rPr>
          <w:rFonts w:cstheme="minorHAnsi"/>
          <w:b/>
          <w:bCs/>
          <w:color w:val="FFFF00"/>
          <w:sz w:val="24"/>
          <w:szCs w:val="24"/>
          <w:highlight w:val="red"/>
        </w:rPr>
        <w:t>War of Independence (1919–21)</w:t>
      </w:r>
      <w:r w:rsidRPr="00170BE6">
        <w:rPr>
          <w:rFonts w:cstheme="minorHAnsi"/>
          <w:sz w:val="24"/>
          <w:szCs w:val="24"/>
        </w:rPr>
        <w:t>.</w:t>
      </w:r>
    </w:p>
    <w:p w:rsidR="00A41E4A" w:rsidRPr="00170BE6" w:rsidRDefault="00A41E4A" w:rsidP="00A90D9F">
      <w:pPr>
        <w:pStyle w:val="ListParagraph"/>
        <w:numPr>
          <w:ilvl w:val="0"/>
          <w:numId w:val="18"/>
        </w:numPr>
        <w:rPr>
          <w:rFonts w:cstheme="minorHAnsi"/>
          <w:sz w:val="24"/>
          <w:szCs w:val="24"/>
        </w:rPr>
      </w:pPr>
      <w:r w:rsidRPr="00A8310D">
        <w:rPr>
          <w:rFonts w:cstheme="minorHAnsi"/>
          <w:b/>
          <w:bCs/>
          <w:sz w:val="24"/>
          <w:szCs w:val="24"/>
          <w:highlight w:val="yellow"/>
        </w:rPr>
        <w:t xml:space="preserve">In 1919 the first </w:t>
      </w:r>
      <w:proofErr w:type="spellStart"/>
      <w:r w:rsidRPr="00A8310D">
        <w:rPr>
          <w:rFonts w:cstheme="minorHAnsi"/>
          <w:b/>
          <w:bCs/>
          <w:sz w:val="24"/>
          <w:szCs w:val="24"/>
          <w:highlight w:val="yellow"/>
        </w:rPr>
        <w:t>Dáil</w:t>
      </w:r>
      <w:proofErr w:type="spellEnd"/>
      <w:r w:rsidRPr="00A8310D">
        <w:rPr>
          <w:rFonts w:cstheme="minorHAnsi"/>
          <w:b/>
          <w:bCs/>
          <w:sz w:val="24"/>
          <w:szCs w:val="24"/>
          <w:highlight w:val="yellow"/>
        </w:rPr>
        <w:t xml:space="preserve"> </w:t>
      </w:r>
      <w:proofErr w:type="spellStart"/>
      <w:r w:rsidRPr="00A8310D">
        <w:rPr>
          <w:rFonts w:cstheme="minorHAnsi"/>
          <w:b/>
          <w:bCs/>
          <w:sz w:val="24"/>
          <w:szCs w:val="24"/>
          <w:highlight w:val="yellow"/>
        </w:rPr>
        <w:t>Éireann</w:t>
      </w:r>
      <w:proofErr w:type="spellEnd"/>
      <w:r w:rsidRPr="00A8310D">
        <w:rPr>
          <w:rFonts w:cstheme="minorHAnsi"/>
          <w:b/>
          <w:bCs/>
          <w:sz w:val="24"/>
          <w:szCs w:val="24"/>
          <w:highlight w:val="yellow"/>
        </w:rPr>
        <w:t xml:space="preserve"> (Irish parliament) met.</w:t>
      </w:r>
      <w:r w:rsidRPr="00170BE6">
        <w:rPr>
          <w:rFonts w:cstheme="minorHAnsi"/>
          <w:sz w:val="24"/>
          <w:szCs w:val="24"/>
        </w:rPr>
        <w:t xml:space="preserve"> This assembly of Sinn </w:t>
      </w:r>
      <w:proofErr w:type="spellStart"/>
      <w:r w:rsidRPr="00170BE6">
        <w:rPr>
          <w:rFonts w:cstheme="minorHAnsi"/>
          <w:sz w:val="24"/>
          <w:szCs w:val="24"/>
        </w:rPr>
        <w:t>Féin</w:t>
      </w:r>
      <w:proofErr w:type="spellEnd"/>
      <w:r w:rsidRPr="00170BE6">
        <w:rPr>
          <w:rFonts w:cstheme="minorHAnsi"/>
          <w:sz w:val="24"/>
          <w:szCs w:val="24"/>
        </w:rPr>
        <w:t xml:space="preserve"> MPs was, surprisingly, allowed to sit for six months before being closed down by the British government.</w:t>
      </w:r>
    </w:p>
    <w:p w:rsidR="00A41E4A" w:rsidRPr="00170BE6" w:rsidRDefault="00A41E4A" w:rsidP="00A90D9F">
      <w:pPr>
        <w:pStyle w:val="ListParagraph"/>
        <w:numPr>
          <w:ilvl w:val="0"/>
          <w:numId w:val="18"/>
        </w:numPr>
        <w:rPr>
          <w:rFonts w:cstheme="minorHAnsi"/>
          <w:sz w:val="24"/>
          <w:szCs w:val="24"/>
        </w:rPr>
      </w:pPr>
      <w:r w:rsidRPr="00A8310D">
        <w:rPr>
          <w:rFonts w:cstheme="minorHAnsi"/>
          <w:b/>
          <w:bCs/>
          <w:sz w:val="24"/>
          <w:szCs w:val="24"/>
          <w:highlight w:val="yellow"/>
        </w:rPr>
        <w:t>The Anglo-Irish peace treaty of 1921</w:t>
      </w:r>
      <w:r w:rsidRPr="00170BE6">
        <w:rPr>
          <w:rFonts w:cstheme="minorHAnsi"/>
          <w:sz w:val="24"/>
          <w:szCs w:val="24"/>
        </w:rPr>
        <w:t xml:space="preserve"> </w:t>
      </w:r>
      <w:r w:rsidRPr="00A8310D">
        <w:rPr>
          <w:rFonts w:cstheme="minorHAnsi"/>
          <w:b/>
          <w:bCs/>
          <w:color w:val="FFFF00"/>
          <w:sz w:val="24"/>
          <w:szCs w:val="24"/>
          <w:highlight w:val="red"/>
        </w:rPr>
        <w:t>proposed the division of Ireland into a 26-county ‘free state’ and a six-county province</w:t>
      </w:r>
      <w:r w:rsidRPr="00A8310D">
        <w:rPr>
          <w:rFonts w:cstheme="minorHAnsi"/>
          <w:color w:val="FFFF00"/>
          <w:sz w:val="24"/>
          <w:szCs w:val="24"/>
        </w:rPr>
        <w:t xml:space="preserve"> </w:t>
      </w:r>
      <w:r w:rsidRPr="00170BE6">
        <w:rPr>
          <w:rFonts w:cstheme="minorHAnsi"/>
          <w:sz w:val="24"/>
          <w:szCs w:val="24"/>
        </w:rPr>
        <w:t xml:space="preserve">which was to remain part of the United Kingdom. The departure of British forces from Ireland in </w:t>
      </w:r>
      <w:r w:rsidRPr="00C24F9B">
        <w:rPr>
          <w:rFonts w:cstheme="minorHAnsi"/>
          <w:b/>
          <w:bCs/>
          <w:color w:val="FFFF00"/>
          <w:sz w:val="24"/>
          <w:szCs w:val="24"/>
          <w:highlight w:val="darkMagenta"/>
        </w:rPr>
        <w:t>1922</w:t>
      </w:r>
      <w:r w:rsidRPr="00170BE6">
        <w:rPr>
          <w:rFonts w:cstheme="minorHAnsi"/>
          <w:sz w:val="24"/>
          <w:szCs w:val="24"/>
        </w:rPr>
        <w:t xml:space="preserve"> led to a </w:t>
      </w:r>
      <w:r w:rsidRPr="00C24F9B">
        <w:rPr>
          <w:rFonts w:cstheme="minorHAnsi"/>
          <w:b/>
          <w:bCs/>
          <w:color w:val="FFFF00"/>
          <w:sz w:val="24"/>
          <w:szCs w:val="24"/>
          <w:highlight w:val="darkMagenta"/>
        </w:rPr>
        <w:t>civil war</w:t>
      </w:r>
      <w:r w:rsidRPr="00170BE6">
        <w:rPr>
          <w:rFonts w:cstheme="minorHAnsi"/>
          <w:sz w:val="24"/>
          <w:szCs w:val="24"/>
        </w:rPr>
        <w:t xml:space="preserve"> that lasted until </w:t>
      </w:r>
      <w:r w:rsidRPr="00C24F9B">
        <w:rPr>
          <w:rFonts w:cstheme="minorHAnsi"/>
          <w:b/>
          <w:bCs/>
          <w:color w:val="FFFF00"/>
          <w:sz w:val="24"/>
          <w:szCs w:val="24"/>
          <w:highlight w:val="darkMagenta"/>
        </w:rPr>
        <w:t>1923</w:t>
      </w:r>
      <w:r w:rsidRPr="00170BE6">
        <w:rPr>
          <w:rFonts w:cstheme="minorHAnsi"/>
          <w:sz w:val="24"/>
          <w:szCs w:val="24"/>
        </w:rPr>
        <w:t xml:space="preserve">, fought between </w:t>
      </w:r>
      <w:r w:rsidRPr="00C24F9B">
        <w:rPr>
          <w:rFonts w:cstheme="minorHAnsi"/>
          <w:b/>
          <w:bCs/>
          <w:color w:val="FFFF00"/>
          <w:sz w:val="24"/>
          <w:szCs w:val="24"/>
          <w:highlight w:val="red"/>
        </w:rPr>
        <w:t>republicans</w:t>
      </w:r>
      <w:r w:rsidRPr="00170BE6">
        <w:rPr>
          <w:rFonts w:cstheme="minorHAnsi"/>
          <w:sz w:val="24"/>
          <w:szCs w:val="24"/>
        </w:rPr>
        <w:t xml:space="preserve"> </w:t>
      </w:r>
      <w:r w:rsidRPr="00C24F9B">
        <w:rPr>
          <w:rFonts w:cstheme="minorHAnsi"/>
          <w:sz w:val="24"/>
          <w:szCs w:val="24"/>
          <w:highlight w:val="yellow"/>
        </w:rPr>
        <w:t>who opposed the treaty</w:t>
      </w:r>
      <w:r w:rsidRPr="00170BE6">
        <w:rPr>
          <w:rFonts w:cstheme="minorHAnsi"/>
          <w:sz w:val="24"/>
          <w:szCs w:val="24"/>
        </w:rPr>
        <w:t xml:space="preserve"> and </w:t>
      </w:r>
      <w:r w:rsidRPr="00C24F9B">
        <w:rPr>
          <w:rFonts w:cstheme="minorHAnsi"/>
          <w:b/>
          <w:bCs/>
          <w:color w:val="FFFF00"/>
          <w:sz w:val="24"/>
          <w:szCs w:val="24"/>
          <w:highlight w:val="red"/>
        </w:rPr>
        <w:t>nationalists</w:t>
      </w:r>
      <w:r w:rsidRPr="00170BE6">
        <w:rPr>
          <w:rFonts w:cstheme="minorHAnsi"/>
          <w:sz w:val="24"/>
          <w:szCs w:val="24"/>
        </w:rPr>
        <w:t xml:space="preserve"> </w:t>
      </w:r>
      <w:r w:rsidRPr="00C24F9B">
        <w:rPr>
          <w:rFonts w:cstheme="minorHAnsi"/>
          <w:sz w:val="24"/>
          <w:szCs w:val="24"/>
          <w:highlight w:val="yellow"/>
        </w:rPr>
        <w:t>who supported it</w:t>
      </w:r>
      <w:r w:rsidRPr="00170BE6">
        <w:rPr>
          <w:rFonts w:cstheme="minorHAnsi"/>
          <w:sz w:val="24"/>
          <w:szCs w:val="24"/>
        </w:rPr>
        <w:t>.</w:t>
      </w:r>
    </w:p>
    <w:p w:rsidR="00A41E4A" w:rsidRPr="00170BE6" w:rsidRDefault="00A41E4A" w:rsidP="00A90D9F">
      <w:pPr>
        <w:pStyle w:val="ListParagraph"/>
        <w:numPr>
          <w:ilvl w:val="0"/>
          <w:numId w:val="18"/>
        </w:numPr>
        <w:rPr>
          <w:rFonts w:cstheme="minorHAnsi"/>
          <w:sz w:val="24"/>
          <w:szCs w:val="24"/>
        </w:rPr>
      </w:pPr>
      <w:r w:rsidRPr="00170BE6">
        <w:rPr>
          <w:rFonts w:cstheme="minorHAnsi"/>
          <w:sz w:val="24"/>
          <w:szCs w:val="24"/>
        </w:rPr>
        <w:t xml:space="preserve">The civil war was brought to an end by a </w:t>
      </w:r>
      <w:r w:rsidRPr="00360804">
        <w:rPr>
          <w:rFonts w:cstheme="minorHAnsi"/>
          <w:b/>
          <w:bCs/>
          <w:sz w:val="24"/>
          <w:szCs w:val="24"/>
          <w:highlight w:val="yellow"/>
        </w:rPr>
        <w:t>ceasefire in May 1923</w:t>
      </w:r>
      <w:r w:rsidRPr="00170BE6">
        <w:rPr>
          <w:rFonts w:cstheme="minorHAnsi"/>
          <w:sz w:val="24"/>
          <w:szCs w:val="24"/>
        </w:rPr>
        <w:t xml:space="preserve">, the </w:t>
      </w:r>
      <w:r w:rsidRPr="00A8310D">
        <w:rPr>
          <w:rFonts w:cstheme="minorHAnsi"/>
          <w:b/>
          <w:bCs/>
          <w:sz w:val="24"/>
          <w:szCs w:val="24"/>
          <w:highlight w:val="yellow"/>
        </w:rPr>
        <w:t>Free State government</w:t>
      </w:r>
      <w:r w:rsidRPr="00170BE6">
        <w:rPr>
          <w:rFonts w:cstheme="minorHAnsi"/>
          <w:sz w:val="24"/>
          <w:szCs w:val="24"/>
        </w:rPr>
        <w:t xml:space="preserve"> having had to resort to the kinds of tactics used by the British government in order to suppress the opponents of the treaty.</w:t>
      </w:r>
    </w:p>
    <w:p w:rsidR="00A41E4A" w:rsidRPr="00170BE6" w:rsidRDefault="00A41E4A" w:rsidP="00A90D9F">
      <w:pPr>
        <w:pStyle w:val="ListParagraph"/>
        <w:numPr>
          <w:ilvl w:val="0"/>
          <w:numId w:val="17"/>
        </w:numPr>
        <w:rPr>
          <w:rFonts w:cstheme="minorHAnsi"/>
          <w:b/>
          <w:bCs/>
          <w:sz w:val="24"/>
          <w:szCs w:val="24"/>
        </w:rPr>
      </w:pPr>
      <w:r w:rsidRPr="00170BE6">
        <w:rPr>
          <w:rFonts w:cstheme="minorHAnsi"/>
          <w:b/>
          <w:bCs/>
          <w:sz w:val="24"/>
          <w:szCs w:val="24"/>
        </w:rPr>
        <w:t>But how had matters changed between 1916 and 1923?</w:t>
      </w:r>
    </w:p>
    <w:p w:rsidR="00A41E4A" w:rsidRDefault="00A41E4A" w:rsidP="00A90D9F">
      <w:pPr>
        <w:pStyle w:val="ListParagraph"/>
        <w:ind w:left="1440"/>
        <w:rPr>
          <w:rFonts w:cstheme="minorHAnsi"/>
          <w:sz w:val="24"/>
          <w:szCs w:val="24"/>
        </w:rPr>
      </w:pPr>
      <w:r w:rsidRPr="00170BE6">
        <w:rPr>
          <w:rFonts w:cstheme="minorHAnsi"/>
          <w:sz w:val="24"/>
          <w:szCs w:val="24"/>
        </w:rPr>
        <w:tab/>
      </w:r>
      <w:r w:rsidRPr="00A2781C">
        <w:rPr>
          <w:rFonts w:cstheme="minorHAnsi"/>
          <w:b/>
          <w:bCs/>
          <w:sz w:val="24"/>
          <w:szCs w:val="24"/>
          <w:highlight w:val="yellow"/>
        </w:rPr>
        <w:t>The ancient and distinctively Irish past still provided a frame of reference for the nationalists.</w:t>
      </w:r>
      <w:r w:rsidRPr="00170BE6">
        <w:rPr>
          <w:rFonts w:cstheme="minorHAnsi"/>
          <w:sz w:val="24"/>
          <w:szCs w:val="24"/>
        </w:rPr>
        <w:t xml:space="preserve"> However, by 1923 there was </w:t>
      </w:r>
      <w:r w:rsidRPr="00574132">
        <w:rPr>
          <w:rFonts w:cstheme="minorHAnsi"/>
          <w:b/>
          <w:bCs/>
          <w:color w:val="FFFF00"/>
          <w:sz w:val="24"/>
          <w:szCs w:val="24"/>
          <w:highlight w:val="blue"/>
        </w:rPr>
        <w:t>a new history to nourish</w:t>
      </w:r>
      <w:r w:rsidRPr="00170BE6">
        <w:rPr>
          <w:rFonts w:cstheme="minorHAnsi"/>
          <w:sz w:val="24"/>
          <w:szCs w:val="24"/>
        </w:rPr>
        <w:t xml:space="preserve"> the </w:t>
      </w:r>
      <w:r w:rsidRPr="00C24F9B">
        <w:rPr>
          <w:rFonts w:cstheme="minorHAnsi"/>
          <w:b/>
          <w:bCs/>
          <w:color w:val="FFFF00"/>
          <w:sz w:val="24"/>
          <w:szCs w:val="24"/>
          <w:highlight w:val="black"/>
        </w:rPr>
        <w:t>creation myth</w:t>
      </w:r>
      <w:r w:rsidRPr="00C24F9B">
        <w:rPr>
          <w:rFonts w:cstheme="minorHAnsi"/>
          <w:b/>
          <w:bCs/>
          <w:color w:val="FFFF00"/>
          <w:sz w:val="24"/>
          <w:szCs w:val="24"/>
          <w:highlight w:val="red"/>
        </w:rPr>
        <w:t xml:space="preserve"> for the foundation of the Irish state</w:t>
      </w:r>
      <w:r w:rsidRPr="00170BE6">
        <w:rPr>
          <w:rFonts w:cstheme="minorHAnsi"/>
          <w:sz w:val="24"/>
          <w:szCs w:val="24"/>
        </w:rPr>
        <w:t xml:space="preserve">: </w:t>
      </w:r>
      <w:r w:rsidRPr="00720B51">
        <w:rPr>
          <w:rFonts w:cstheme="minorHAnsi"/>
          <w:b/>
          <w:bCs/>
          <w:sz w:val="24"/>
          <w:szCs w:val="24"/>
          <w:highlight w:val="yellow"/>
        </w:rPr>
        <w:t>the tale of the heroes of 1916 and the War of Independence</w:t>
      </w:r>
      <w:r w:rsidRPr="00170BE6">
        <w:rPr>
          <w:rFonts w:cstheme="minorHAnsi"/>
          <w:sz w:val="24"/>
          <w:szCs w:val="24"/>
        </w:rPr>
        <w:t xml:space="preserve"> supplied the Irish people with tales of local struggles that allowed everyone to identify themselves with emergent nationalism.</w:t>
      </w:r>
    </w:p>
    <w:p w:rsidR="005037C7" w:rsidRPr="005037C7" w:rsidRDefault="005037C7" w:rsidP="00A90D9F">
      <w:pPr>
        <w:pStyle w:val="ListParagraph"/>
        <w:ind w:left="1440"/>
        <w:rPr>
          <w:rFonts w:cstheme="minorHAnsi"/>
          <w:sz w:val="20"/>
          <w:szCs w:val="20"/>
        </w:rPr>
      </w:pPr>
    </w:p>
    <w:p w:rsidR="00A41E4A" w:rsidRPr="00170BE6" w:rsidRDefault="00A41E4A" w:rsidP="00A90D9F">
      <w:pPr>
        <w:pStyle w:val="ListParagraph"/>
        <w:numPr>
          <w:ilvl w:val="0"/>
          <w:numId w:val="1"/>
        </w:numPr>
        <w:shd w:val="clear" w:color="auto" w:fill="000000" w:themeFill="text1"/>
        <w:rPr>
          <w:rFonts w:cstheme="minorHAnsi"/>
          <w:b/>
          <w:bCs/>
          <w:color w:val="FFFF00"/>
          <w:sz w:val="28"/>
          <w:szCs w:val="28"/>
        </w:rPr>
      </w:pPr>
      <w:r w:rsidRPr="00170BE6">
        <w:rPr>
          <w:rFonts w:eastAsia="Calibri" w:cstheme="minorHAnsi"/>
          <w:b/>
          <w:bCs/>
          <w:color w:val="FFFF00"/>
          <w:sz w:val="28"/>
          <w:szCs w:val="28"/>
        </w:rPr>
        <w:t>Tradition and Dissent: The Invention of Tradition</w:t>
      </w:r>
    </w:p>
    <w:p w:rsidR="00A41E4A" w:rsidRPr="00A41E4A" w:rsidRDefault="00A41E4A" w:rsidP="00A90D9F">
      <w:pPr>
        <w:shd w:val="clear" w:color="auto" w:fill="8064A2" w:themeFill="accent4"/>
        <w:tabs>
          <w:tab w:val="left" w:pos="1155"/>
        </w:tabs>
        <w:spacing w:after="0"/>
        <w:contextualSpacing/>
        <w:jc w:val="center"/>
        <w:rPr>
          <w:rFonts w:eastAsia="Calibri" w:cstheme="minorHAnsi"/>
          <w:b/>
          <w:bCs/>
          <w:sz w:val="24"/>
          <w:szCs w:val="24"/>
        </w:rPr>
      </w:pPr>
      <w:r w:rsidRPr="00A41E4A">
        <w:rPr>
          <w:rFonts w:eastAsia="Calibri" w:cstheme="minorHAnsi"/>
          <w:b/>
          <w:bCs/>
          <w:sz w:val="24"/>
          <w:szCs w:val="24"/>
        </w:rPr>
        <w:t>Activity (p. 174)</w:t>
      </w:r>
    </w:p>
    <w:p w:rsidR="00A41E4A" w:rsidRPr="00A41E4A" w:rsidRDefault="00A41E4A" w:rsidP="00A90D9F">
      <w:pPr>
        <w:shd w:val="clear" w:color="auto" w:fill="FABF8F" w:themeFill="accent6" w:themeFillTint="99"/>
        <w:tabs>
          <w:tab w:val="left" w:pos="1155"/>
        </w:tabs>
        <w:spacing w:after="0"/>
        <w:contextualSpacing/>
        <w:rPr>
          <w:rFonts w:eastAsia="Calibri" w:cstheme="minorHAnsi"/>
          <w:b/>
          <w:bCs/>
          <w:sz w:val="24"/>
          <w:szCs w:val="24"/>
        </w:rPr>
      </w:pPr>
      <w:r w:rsidRPr="00A41E4A">
        <w:rPr>
          <w:rFonts w:eastAsia="Calibri" w:cstheme="minorHAnsi"/>
          <w:b/>
          <w:bCs/>
          <w:sz w:val="24"/>
          <w:szCs w:val="24"/>
        </w:rPr>
        <w:tab/>
        <w:t xml:space="preserve">Turn again to </w:t>
      </w:r>
      <w:r w:rsidRPr="00A41E4A">
        <w:rPr>
          <w:rFonts w:eastAsia="Calibri" w:cstheme="minorHAnsi"/>
          <w:b/>
          <w:bCs/>
          <w:color w:val="FF0000"/>
          <w:sz w:val="24"/>
          <w:szCs w:val="24"/>
          <w:highlight w:val="yellow"/>
        </w:rPr>
        <w:t>Reading 5.1</w:t>
      </w:r>
      <w:r w:rsidRPr="00A41E4A">
        <w:rPr>
          <w:rFonts w:eastAsia="Calibri" w:cstheme="minorHAnsi"/>
          <w:b/>
          <w:bCs/>
          <w:sz w:val="24"/>
          <w:szCs w:val="24"/>
        </w:rPr>
        <w:t xml:space="preserve">. How does our discussion of Ireland relate to </w:t>
      </w:r>
      <w:proofErr w:type="spellStart"/>
      <w:r w:rsidRPr="00A41E4A">
        <w:rPr>
          <w:rFonts w:eastAsia="Calibri" w:cstheme="minorHAnsi"/>
          <w:b/>
          <w:bCs/>
          <w:sz w:val="24"/>
          <w:szCs w:val="24"/>
        </w:rPr>
        <w:t>Hobsbawm’s</w:t>
      </w:r>
      <w:proofErr w:type="spellEnd"/>
      <w:r w:rsidRPr="00A41E4A">
        <w:rPr>
          <w:rFonts w:eastAsia="Calibri" w:cstheme="minorHAnsi"/>
          <w:b/>
          <w:bCs/>
          <w:sz w:val="24"/>
          <w:szCs w:val="24"/>
        </w:rPr>
        <w:t xml:space="preserve"> observations?</w:t>
      </w:r>
    </w:p>
    <w:p w:rsidR="00A41E4A" w:rsidRPr="00A41E4A" w:rsidRDefault="00A41E4A" w:rsidP="00A90D9F">
      <w:pPr>
        <w:shd w:val="clear" w:color="auto" w:fill="0070C0"/>
        <w:tabs>
          <w:tab w:val="left" w:pos="1155"/>
        </w:tabs>
        <w:spacing w:after="0"/>
        <w:contextualSpacing/>
        <w:jc w:val="center"/>
        <w:rPr>
          <w:rFonts w:eastAsia="Calibri" w:cstheme="minorHAnsi"/>
          <w:b/>
          <w:bCs/>
          <w:sz w:val="24"/>
          <w:szCs w:val="24"/>
        </w:rPr>
      </w:pPr>
      <w:r w:rsidRPr="00A41E4A">
        <w:rPr>
          <w:rFonts w:eastAsia="Calibri" w:cstheme="minorHAnsi"/>
          <w:b/>
          <w:bCs/>
          <w:sz w:val="24"/>
          <w:szCs w:val="24"/>
        </w:rPr>
        <w:t>Discussion</w:t>
      </w:r>
    </w:p>
    <w:p w:rsidR="00A41E4A" w:rsidRPr="00170BE6" w:rsidRDefault="00A41E4A" w:rsidP="00A90D9F">
      <w:pPr>
        <w:pStyle w:val="ListParagraph"/>
        <w:shd w:val="clear" w:color="auto" w:fill="FABF8F" w:themeFill="accent6" w:themeFillTint="99"/>
        <w:ind w:left="0"/>
        <w:rPr>
          <w:rFonts w:eastAsia="Calibri" w:cstheme="minorHAnsi"/>
          <w:sz w:val="24"/>
          <w:szCs w:val="24"/>
        </w:rPr>
      </w:pPr>
      <w:r w:rsidRPr="00170BE6">
        <w:rPr>
          <w:rFonts w:eastAsia="Calibri" w:cstheme="minorHAnsi"/>
          <w:sz w:val="24"/>
          <w:szCs w:val="24"/>
        </w:rPr>
        <w:tab/>
        <w:t xml:space="preserve">We can see elements of all </w:t>
      </w:r>
      <w:r w:rsidRPr="00170BE6">
        <w:rPr>
          <w:rFonts w:eastAsia="Calibri" w:cstheme="minorHAnsi"/>
          <w:b/>
          <w:bCs/>
          <w:color w:val="FF0000"/>
          <w:sz w:val="24"/>
          <w:szCs w:val="24"/>
          <w:highlight w:val="yellow"/>
        </w:rPr>
        <w:t xml:space="preserve">three of </w:t>
      </w:r>
      <w:proofErr w:type="spellStart"/>
      <w:r w:rsidRPr="00170BE6">
        <w:rPr>
          <w:rFonts w:eastAsia="Calibri" w:cstheme="minorHAnsi"/>
          <w:b/>
          <w:bCs/>
          <w:color w:val="FF0000"/>
          <w:sz w:val="24"/>
          <w:szCs w:val="24"/>
          <w:highlight w:val="yellow"/>
        </w:rPr>
        <w:t>Hobsbawm’s</w:t>
      </w:r>
      <w:proofErr w:type="spellEnd"/>
      <w:r w:rsidRPr="00170BE6">
        <w:rPr>
          <w:rFonts w:eastAsia="Calibri" w:cstheme="minorHAnsi"/>
          <w:b/>
          <w:bCs/>
          <w:color w:val="FF0000"/>
          <w:sz w:val="24"/>
          <w:szCs w:val="24"/>
          <w:highlight w:val="yellow"/>
        </w:rPr>
        <w:t xml:space="preserve"> types of tradition</w:t>
      </w:r>
      <w:r w:rsidRPr="00170BE6">
        <w:rPr>
          <w:rFonts w:eastAsia="Calibri" w:cstheme="minorHAnsi"/>
          <w:sz w:val="24"/>
          <w:szCs w:val="24"/>
        </w:rPr>
        <w:t xml:space="preserve"> in the examples we have looked at. </w:t>
      </w:r>
    </w:p>
    <w:p w:rsidR="00A41E4A" w:rsidRPr="00170BE6" w:rsidRDefault="00A41E4A" w:rsidP="00A90D9F">
      <w:pPr>
        <w:pStyle w:val="ListParagraph"/>
        <w:numPr>
          <w:ilvl w:val="0"/>
          <w:numId w:val="24"/>
        </w:numPr>
        <w:shd w:val="clear" w:color="auto" w:fill="FABF8F" w:themeFill="accent6" w:themeFillTint="99"/>
        <w:rPr>
          <w:rFonts w:eastAsia="Calibri" w:cstheme="minorHAnsi"/>
          <w:sz w:val="24"/>
          <w:szCs w:val="24"/>
        </w:rPr>
      </w:pPr>
      <w:r w:rsidRPr="00170BE6">
        <w:rPr>
          <w:rFonts w:eastAsia="Calibri" w:cstheme="minorHAnsi"/>
          <w:sz w:val="24"/>
          <w:szCs w:val="24"/>
        </w:rPr>
        <w:lastRenderedPageBreak/>
        <w:t xml:space="preserve">In the first instance </w:t>
      </w:r>
      <w:r w:rsidRPr="005116C0">
        <w:rPr>
          <w:rFonts w:eastAsia="Calibri" w:cstheme="minorHAnsi"/>
          <w:b/>
          <w:bCs/>
          <w:sz w:val="24"/>
          <w:szCs w:val="24"/>
          <w:highlight w:val="yellow"/>
        </w:rPr>
        <w:t xml:space="preserve">a common sense of a </w:t>
      </w:r>
      <w:r w:rsidRPr="0011129D">
        <w:rPr>
          <w:rFonts w:eastAsia="Calibri" w:cstheme="minorHAnsi"/>
          <w:b/>
          <w:bCs/>
          <w:color w:val="FFFF00"/>
          <w:sz w:val="24"/>
          <w:szCs w:val="24"/>
          <w:highlight w:val="darkMagenta"/>
        </w:rPr>
        <w:t>Gaelic past</w:t>
      </w:r>
      <w:r w:rsidRPr="00D86879">
        <w:rPr>
          <w:rFonts w:eastAsia="Calibri" w:cstheme="minorHAnsi"/>
          <w:b/>
          <w:bCs/>
          <w:color w:val="FFFF00"/>
          <w:sz w:val="24"/>
          <w:szCs w:val="24"/>
          <w:highlight w:val="yellow"/>
        </w:rPr>
        <w:t xml:space="preserve"> </w:t>
      </w:r>
      <w:r w:rsidRPr="005116C0">
        <w:rPr>
          <w:rFonts w:eastAsia="Calibri" w:cstheme="minorHAnsi"/>
          <w:b/>
          <w:bCs/>
          <w:sz w:val="24"/>
          <w:szCs w:val="24"/>
          <w:highlight w:val="yellow"/>
        </w:rPr>
        <w:t>was a form of cohesion for Irish nationalists</w:t>
      </w:r>
      <w:r w:rsidRPr="00170BE6">
        <w:rPr>
          <w:rFonts w:eastAsia="Calibri" w:cstheme="minorHAnsi"/>
          <w:sz w:val="24"/>
          <w:szCs w:val="24"/>
        </w:rPr>
        <w:t xml:space="preserve"> in the nineteenth century. </w:t>
      </w:r>
    </w:p>
    <w:p w:rsidR="00A41E4A" w:rsidRPr="00170BE6" w:rsidRDefault="00A41E4A" w:rsidP="00A90D9F">
      <w:pPr>
        <w:pStyle w:val="ListParagraph"/>
        <w:numPr>
          <w:ilvl w:val="0"/>
          <w:numId w:val="24"/>
        </w:numPr>
        <w:shd w:val="clear" w:color="auto" w:fill="FABF8F" w:themeFill="accent6" w:themeFillTint="99"/>
        <w:rPr>
          <w:rFonts w:eastAsia="Calibri" w:cstheme="minorHAnsi"/>
          <w:sz w:val="24"/>
          <w:szCs w:val="24"/>
        </w:rPr>
      </w:pPr>
      <w:r w:rsidRPr="0011129D">
        <w:rPr>
          <w:rFonts w:eastAsia="Calibri" w:cstheme="minorHAnsi"/>
          <w:b/>
          <w:bCs/>
          <w:color w:val="FFFF00"/>
          <w:sz w:val="24"/>
          <w:szCs w:val="24"/>
          <w:highlight w:val="darkMagenta"/>
        </w:rPr>
        <w:t>The prehistoric and early Christian past</w:t>
      </w:r>
      <w:r w:rsidRPr="00170BE6">
        <w:rPr>
          <w:rFonts w:eastAsia="Calibri" w:cstheme="minorHAnsi"/>
          <w:b/>
          <w:bCs/>
          <w:sz w:val="24"/>
          <w:szCs w:val="24"/>
        </w:rPr>
        <w:t xml:space="preserve"> </w:t>
      </w:r>
      <w:r w:rsidRPr="00170BE6">
        <w:rPr>
          <w:rFonts w:eastAsia="Calibri" w:cstheme="minorHAnsi"/>
          <w:sz w:val="24"/>
          <w:szCs w:val="24"/>
        </w:rPr>
        <w:t xml:space="preserve">undoubtedly gave Irish people </w:t>
      </w:r>
      <w:r w:rsidRPr="005116C0">
        <w:rPr>
          <w:rFonts w:eastAsia="Calibri" w:cstheme="minorHAnsi"/>
          <w:b/>
          <w:bCs/>
          <w:sz w:val="24"/>
          <w:szCs w:val="24"/>
          <w:highlight w:val="yellow"/>
        </w:rPr>
        <w:t xml:space="preserve">a sense of </w:t>
      </w:r>
      <w:r w:rsidRPr="0011129D">
        <w:rPr>
          <w:rFonts w:eastAsia="Calibri" w:cstheme="minorHAnsi"/>
          <w:b/>
          <w:bCs/>
          <w:color w:val="FF0000"/>
          <w:sz w:val="24"/>
          <w:szCs w:val="24"/>
          <w:highlight w:val="yellow"/>
        </w:rPr>
        <w:t>nationhood</w:t>
      </w:r>
      <w:r w:rsidRPr="005116C0">
        <w:rPr>
          <w:rFonts w:eastAsia="Calibri" w:cstheme="minorHAnsi"/>
          <w:b/>
          <w:bCs/>
          <w:sz w:val="24"/>
          <w:szCs w:val="24"/>
          <w:highlight w:val="yellow"/>
        </w:rPr>
        <w:t>, both political and cultural</w:t>
      </w:r>
      <w:r w:rsidRPr="005116C0">
        <w:rPr>
          <w:rFonts w:eastAsia="Calibri" w:cstheme="minorHAnsi"/>
          <w:sz w:val="24"/>
          <w:szCs w:val="24"/>
        </w:rPr>
        <w:t>,</w:t>
      </w:r>
      <w:r w:rsidRPr="00170BE6">
        <w:rPr>
          <w:rFonts w:eastAsia="Calibri" w:cstheme="minorHAnsi"/>
          <w:b/>
          <w:bCs/>
          <w:sz w:val="24"/>
          <w:szCs w:val="24"/>
        </w:rPr>
        <w:t xml:space="preserve"> </w:t>
      </w:r>
      <w:r w:rsidRPr="00170BE6">
        <w:rPr>
          <w:rFonts w:eastAsia="Calibri" w:cstheme="minorHAnsi"/>
          <w:sz w:val="24"/>
          <w:szCs w:val="24"/>
        </w:rPr>
        <w:t xml:space="preserve">to justify their existence as a state. </w:t>
      </w:r>
    </w:p>
    <w:p w:rsidR="00A41E4A" w:rsidRPr="00170BE6" w:rsidRDefault="00A41E4A" w:rsidP="00A90D9F">
      <w:pPr>
        <w:pStyle w:val="ListParagraph"/>
        <w:numPr>
          <w:ilvl w:val="0"/>
          <w:numId w:val="24"/>
        </w:numPr>
        <w:shd w:val="clear" w:color="auto" w:fill="FABF8F" w:themeFill="accent6" w:themeFillTint="99"/>
        <w:rPr>
          <w:rFonts w:cstheme="minorHAnsi"/>
          <w:sz w:val="24"/>
          <w:szCs w:val="24"/>
        </w:rPr>
      </w:pPr>
      <w:r w:rsidRPr="00170BE6">
        <w:rPr>
          <w:rFonts w:eastAsia="Calibri" w:cstheme="minorHAnsi"/>
          <w:sz w:val="24"/>
          <w:szCs w:val="24"/>
        </w:rPr>
        <w:t>And</w:t>
      </w:r>
      <w:r w:rsidRPr="00170BE6">
        <w:rPr>
          <w:rFonts w:eastAsia="Calibri" w:cstheme="minorHAnsi"/>
          <w:b/>
          <w:bCs/>
          <w:sz w:val="24"/>
          <w:szCs w:val="24"/>
        </w:rPr>
        <w:t xml:space="preserve"> </w:t>
      </w:r>
      <w:r w:rsidRPr="005116C0">
        <w:rPr>
          <w:rFonts w:eastAsia="Calibri" w:cstheme="minorHAnsi"/>
          <w:b/>
          <w:bCs/>
          <w:sz w:val="24"/>
          <w:szCs w:val="24"/>
          <w:highlight w:val="yellow"/>
        </w:rPr>
        <w:t xml:space="preserve">the education policies </w:t>
      </w:r>
      <w:r w:rsidRPr="00793E2D">
        <w:rPr>
          <w:rFonts w:eastAsia="Calibri" w:cstheme="minorHAnsi"/>
          <w:b/>
          <w:bCs/>
          <w:sz w:val="24"/>
          <w:szCs w:val="24"/>
          <w:highlight w:val="yellow"/>
        </w:rPr>
        <w:t>of the new state</w:t>
      </w:r>
      <w:r w:rsidRPr="00170BE6">
        <w:rPr>
          <w:rFonts w:eastAsia="Calibri" w:cstheme="minorHAnsi"/>
          <w:sz w:val="24"/>
          <w:szCs w:val="24"/>
        </w:rPr>
        <w:t xml:space="preserve"> certainly used </w:t>
      </w:r>
      <w:r w:rsidRPr="0011129D">
        <w:rPr>
          <w:rFonts w:eastAsia="Calibri" w:cstheme="minorHAnsi"/>
          <w:b/>
          <w:bCs/>
          <w:color w:val="FFFF00"/>
          <w:sz w:val="24"/>
          <w:szCs w:val="24"/>
          <w:highlight w:val="darkMagenta"/>
        </w:rPr>
        <w:t xml:space="preserve">a particular vision of the Irish past to </w:t>
      </w:r>
      <w:proofErr w:type="spellStart"/>
      <w:r w:rsidRPr="0011129D">
        <w:rPr>
          <w:rFonts w:eastAsia="Calibri" w:cstheme="minorHAnsi"/>
          <w:b/>
          <w:bCs/>
          <w:color w:val="FFFF00"/>
          <w:sz w:val="24"/>
          <w:szCs w:val="24"/>
          <w:highlight w:val="darkMagenta"/>
        </w:rPr>
        <w:t>socialise</w:t>
      </w:r>
      <w:proofErr w:type="spellEnd"/>
      <w:r w:rsidRPr="0011129D">
        <w:rPr>
          <w:rFonts w:eastAsia="Calibri" w:cstheme="minorHAnsi"/>
          <w:b/>
          <w:bCs/>
          <w:color w:val="FFFF00"/>
          <w:sz w:val="24"/>
          <w:szCs w:val="24"/>
          <w:highlight w:val="darkMagenta"/>
        </w:rPr>
        <w:t xml:space="preserve"> its young citizens</w:t>
      </w:r>
      <w:r w:rsidRPr="00170BE6">
        <w:rPr>
          <w:rFonts w:eastAsia="Calibri" w:cstheme="minorHAnsi"/>
          <w:sz w:val="24"/>
          <w:szCs w:val="24"/>
        </w:rPr>
        <w:t>.</w:t>
      </w:r>
    </w:p>
    <w:sectPr w:rsidR="00A41E4A" w:rsidRPr="00170BE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6614" w:rsidRDefault="005C6614" w:rsidP="00C836A8">
      <w:pPr>
        <w:spacing w:after="0" w:line="240" w:lineRule="auto"/>
      </w:pPr>
      <w:r>
        <w:separator/>
      </w:r>
    </w:p>
  </w:endnote>
  <w:endnote w:type="continuationSeparator" w:id="0">
    <w:p w:rsidR="005C6614" w:rsidRDefault="005C6614" w:rsidP="00C83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6864482"/>
      <w:docPartObj>
        <w:docPartGallery w:val="Page Numbers (Bottom of Page)"/>
        <w:docPartUnique/>
      </w:docPartObj>
    </w:sdtPr>
    <w:sdtEndPr>
      <w:rPr>
        <w:noProof/>
      </w:rPr>
    </w:sdtEndPr>
    <w:sdtContent>
      <w:p w:rsidR="00C836A8" w:rsidRDefault="00C836A8">
        <w:pPr>
          <w:pStyle w:val="Footer"/>
          <w:jc w:val="center"/>
        </w:pPr>
        <w:r>
          <w:fldChar w:fldCharType="begin"/>
        </w:r>
        <w:r>
          <w:instrText xml:space="preserve"> PAGE   \* MERGEFORMAT </w:instrText>
        </w:r>
        <w:r>
          <w:fldChar w:fldCharType="separate"/>
        </w:r>
        <w:r w:rsidR="00E72158">
          <w:rPr>
            <w:noProof/>
          </w:rPr>
          <w:t>4</w:t>
        </w:r>
        <w:r>
          <w:rPr>
            <w:noProof/>
          </w:rPr>
          <w:fldChar w:fldCharType="end"/>
        </w:r>
      </w:p>
    </w:sdtContent>
  </w:sdt>
  <w:p w:rsidR="00C836A8" w:rsidRDefault="00C836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6614" w:rsidRDefault="005C6614" w:rsidP="00C836A8">
      <w:pPr>
        <w:spacing w:after="0" w:line="240" w:lineRule="auto"/>
      </w:pPr>
      <w:r>
        <w:separator/>
      </w:r>
    </w:p>
  </w:footnote>
  <w:footnote w:type="continuationSeparator" w:id="0">
    <w:p w:rsidR="005C6614" w:rsidRDefault="005C6614" w:rsidP="00C836A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E6DA2"/>
    <w:multiLevelType w:val="hybridMultilevel"/>
    <w:tmpl w:val="9FAC1B8A"/>
    <w:lvl w:ilvl="0" w:tplc="A56CA964">
      <w:start w:val="1"/>
      <w:numFmt w:val="upperRoman"/>
      <w:lvlText w:val="%1."/>
      <w:lvlJc w:val="left"/>
      <w:pPr>
        <w:ind w:left="720" w:hanging="360"/>
      </w:pPr>
      <w:rPr>
        <w:rFonts w:hint="default"/>
        <w:b/>
        <w:bCs/>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671A07"/>
    <w:multiLevelType w:val="hybridMultilevel"/>
    <w:tmpl w:val="52E0B810"/>
    <w:lvl w:ilvl="0" w:tplc="6CC8CC62">
      <w:start w:val="1"/>
      <w:numFmt w:val="upperRoman"/>
      <w:lvlText w:val="%1."/>
      <w:lvlJc w:val="left"/>
      <w:pPr>
        <w:ind w:left="2880" w:hanging="360"/>
      </w:pPr>
      <w:rPr>
        <w:rFonts w:hint="default"/>
        <w:b/>
        <w:bCs/>
        <w:sz w:val="28"/>
        <w:szCs w:val="28"/>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nsid w:val="060E6F8C"/>
    <w:multiLevelType w:val="hybridMultilevel"/>
    <w:tmpl w:val="28A0F6FC"/>
    <w:lvl w:ilvl="0" w:tplc="6CC8CC62">
      <w:start w:val="1"/>
      <w:numFmt w:val="upperRoman"/>
      <w:lvlText w:val="%1."/>
      <w:lvlJc w:val="left"/>
      <w:pPr>
        <w:ind w:left="2160" w:hanging="360"/>
      </w:pPr>
      <w:rPr>
        <w:rFonts w:hint="default"/>
        <w:b/>
        <w:bCs/>
        <w:sz w:val="28"/>
        <w:szCs w:val="28"/>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nsid w:val="104F61ED"/>
    <w:multiLevelType w:val="hybridMultilevel"/>
    <w:tmpl w:val="F85806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65908AC"/>
    <w:multiLevelType w:val="hybridMultilevel"/>
    <w:tmpl w:val="3296F5CC"/>
    <w:lvl w:ilvl="0" w:tplc="6CC8CC62">
      <w:start w:val="1"/>
      <w:numFmt w:val="upperRoman"/>
      <w:lvlText w:val="%1."/>
      <w:lvlJc w:val="left"/>
      <w:pPr>
        <w:ind w:left="720" w:hanging="720"/>
      </w:pPr>
      <w:rPr>
        <w:rFonts w:hint="default"/>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180D6574"/>
    <w:multiLevelType w:val="hybridMultilevel"/>
    <w:tmpl w:val="351E14E0"/>
    <w:lvl w:ilvl="0" w:tplc="3286B2FA">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032DCD"/>
    <w:multiLevelType w:val="hybridMultilevel"/>
    <w:tmpl w:val="57944562"/>
    <w:lvl w:ilvl="0" w:tplc="2488DB4E">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1046109"/>
    <w:multiLevelType w:val="hybridMultilevel"/>
    <w:tmpl w:val="E80486E6"/>
    <w:lvl w:ilvl="0" w:tplc="6CC8CC62">
      <w:start w:val="1"/>
      <w:numFmt w:val="upperRoman"/>
      <w:lvlText w:val="%1."/>
      <w:lvlJc w:val="left"/>
      <w:pPr>
        <w:ind w:left="1440" w:hanging="360"/>
      </w:pPr>
      <w:rPr>
        <w:rFonts w:hint="default"/>
        <w:b/>
        <w:bCs/>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1EC07BB"/>
    <w:multiLevelType w:val="hybridMultilevel"/>
    <w:tmpl w:val="B70854A2"/>
    <w:lvl w:ilvl="0" w:tplc="3286B2FA">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5196F9C"/>
    <w:multiLevelType w:val="hybridMultilevel"/>
    <w:tmpl w:val="2410D586"/>
    <w:lvl w:ilvl="0" w:tplc="6CC8CC62">
      <w:start w:val="1"/>
      <w:numFmt w:val="upperRoman"/>
      <w:lvlText w:val="%1."/>
      <w:lvlJc w:val="left"/>
      <w:pPr>
        <w:ind w:left="360" w:hanging="360"/>
      </w:pPr>
      <w:rPr>
        <w:rFonts w:hint="default"/>
        <w:b/>
        <w:bCs/>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2B910607"/>
    <w:multiLevelType w:val="hybridMultilevel"/>
    <w:tmpl w:val="C96CC098"/>
    <w:lvl w:ilvl="0" w:tplc="6CC8CC62">
      <w:start w:val="1"/>
      <w:numFmt w:val="upperRoman"/>
      <w:lvlText w:val="%1."/>
      <w:lvlJc w:val="left"/>
      <w:pPr>
        <w:ind w:left="2880" w:hanging="360"/>
      </w:pPr>
      <w:rPr>
        <w:rFonts w:hint="default"/>
        <w:b/>
        <w:bCs/>
        <w:sz w:val="28"/>
        <w:szCs w:val="28"/>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1">
    <w:nsid w:val="2D5C53E5"/>
    <w:multiLevelType w:val="hybridMultilevel"/>
    <w:tmpl w:val="900A5462"/>
    <w:lvl w:ilvl="0" w:tplc="6CC8CC62">
      <w:start w:val="1"/>
      <w:numFmt w:val="upperRoman"/>
      <w:lvlText w:val="%1."/>
      <w:lvlJc w:val="left"/>
      <w:pPr>
        <w:ind w:left="2160" w:hanging="360"/>
      </w:pPr>
      <w:rPr>
        <w:rFonts w:hint="default"/>
        <w:b/>
        <w:bCs/>
        <w:sz w:val="28"/>
        <w:szCs w:val="28"/>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2EBD3546"/>
    <w:multiLevelType w:val="hybridMultilevel"/>
    <w:tmpl w:val="6DD4C022"/>
    <w:lvl w:ilvl="0" w:tplc="51161404">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349153B0"/>
    <w:multiLevelType w:val="hybridMultilevel"/>
    <w:tmpl w:val="43C2D994"/>
    <w:lvl w:ilvl="0" w:tplc="B8A87A56">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nsid w:val="3B9A41E4"/>
    <w:multiLevelType w:val="hybridMultilevel"/>
    <w:tmpl w:val="08B42FF2"/>
    <w:lvl w:ilvl="0" w:tplc="BD142E40">
      <w:start w:val="1"/>
      <w:numFmt w:val="decimal"/>
      <w:lvlText w:val="%1."/>
      <w:lvlJc w:val="left"/>
      <w:pPr>
        <w:ind w:left="360" w:hanging="360"/>
      </w:pPr>
      <w:rPr>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8C0317E"/>
    <w:multiLevelType w:val="hybridMultilevel"/>
    <w:tmpl w:val="D5FE28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9B8610B"/>
    <w:multiLevelType w:val="hybridMultilevel"/>
    <w:tmpl w:val="A3DA658A"/>
    <w:lvl w:ilvl="0" w:tplc="CDB415F4">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nsid w:val="4BFD6713"/>
    <w:multiLevelType w:val="hybridMultilevel"/>
    <w:tmpl w:val="B904785C"/>
    <w:lvl w:ilvl="0" w:tplc="9B0819C0">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5396761B"/>
    <w:multiLevelType w:val="hybridMultilevel"/>
    <w:tmpl w:val="544A2106"/>
    <w:lvl w:ilvl="0" w:tplc="04090013">
      <w:start w:val="1"/>
      <w:numFmt w:val="upp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nsid w:val="60597D7C"/>
    <w:multiLevelType w:val="hybridMultilevel"/>
    <w:tmpl w:val="053E8976"/>
    <w:lvl w:ilvl="0" w:tplc="76A878A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7951C7"/>
    <w:multiLevelType w:val="hybridMultilevel"/>
    <w:tmpl w:val="4E92AEA8"/>
    <w:lvl w:ilvl="0" w:tplc="DA00F4A0">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nsid w:val="780D552D"/>
    <w:multiLevelType w:val="hybridMultilevel"/>
    <w:tmpl w:val="B55C305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7A8E75E5"/>
    <w:multiLevelType w:val="hybridMultilevel"/>
    <w:tmpl w:val="EC02B6DC"/>
    <w:lvl w:ilvl="0" w:tplc="A2D44F60">
      <w:start w:val="1"/>
      <w:numFmt w:val="decimal"/>
      <w:lvlText w:val="%1."/>
      <w:lvlJc w:val="left"/>
      <w:pPr>
        <w:ind w:left="2160" w:hanging="360"/>
      </w:pPr>
      <w:rPr>
        <w:b/>
        <w:bCs/>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nsid w:val="7E276A20"/>
    <w:multiLevelType w:val="hybridMultilevel"/>
    <w:tmpl w:val="B18E1E64"/>
    <w:lvl w:ilvl="0" w:tplc="322C2F50">
      <w:start w:val="1"/>
      <w:numFmt w:val="upp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
  </w:num>
  <w:num w:numId="3">
    <w:abstractNumId w:val="5"/>
  </w:num>
  <w:num w:numId="4">
    <w:abstractNumId w:val="13"/>
  </w:num>
  <w:num w:numId="5">
    <w:abstractNumId w:val="22"/>
  </w:num>
  <w:num w:numId="6">
    <w:abstractNumId w:val="11"/>
  </w:num>
  <w:num w:numId="7">
    <w:abstractNumId w:val="23"/>
  </w:num>
  <w:num w:numId="8">
    <w:abstractNumId w:val="20"/>
  </w:num>
  <w:num w:numId="9">
    <w:abstractNumId w:val="17"/>
  </w:num>
  <w:num w:numId="10">
    <w:abstractNumId w:val="2"/>
  </w:num>
  <w:num w:numId="11">
    <w:abstractNumId w:val="14"/>
  </w:num>
  <w:num w:numId="12">
    <w:abstractNumId w:val="15"/>
  </w:num>
  <w:num w:numId="13">
    <w:abstractNumId w:val="6"/>
  </w:num>
  <w:num w:numId="14">
    <w:abstractNumId w:val="21"/>
  </w:num>
  <w:num w:numId="15">
    <w:abstractNumId w:val="12"/>
  </w:num>
  <w:num w:numId="16">
    <w:abstractNumId w:val="1"/>
  </w:num>
  <w:num w:numId="17">
    <w:abstractNumId w:val="8"/>
  </w:num>
  <w:num w:numId="18">
    <w:abstractNumId w:val="16"/>
  </w:num>
  <w:num w:numId="19">
    <w:abstractNumId w:val="19"/>
  </w:num>
  <w:num w:numId="20">
    <w:abstractNumId w:val="7"/>
  </w:num>
  <w:num w:numId="21">
    <w:abstractNumId w:val="9"/>
  </w:num>
  <w:num w:numId="22">
    <w:abstractNumId w:val="18"/>
  </w:num>
  <w:num w:numId="23">
    <w:abstractNumId w:val="10"/>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606"/>
    <w:rsid w:val="00030C5C"/>
    <w:rsid w:val="0011129D"/>
    <w:rsid w:val="0015407B"/>
    <w:rsid w:val="00156665"/>
    <w:rsid w:val="00161C8A"/>
    <w:rsid w:val="00170BE6"/>
    <w:rsid w:val="00174451"/>
    <w:rsid w:val="0022609B"/>
    <w:rsid w:val="002364FF"/>
    <w:rsid w:val="00272E05"/>
    <w:rsid w:val="00283068"/>
    <w:rsid w:val="002C0F45"/>
    <w:rsid w:val="002C3D6A"/>
    <w:rsid w:val="0030063D"/>
    <w:rsid w:val="00311863"/>
    <w:rsid w:val="00350582"/>
    <w:rsid w:val="00360804"/>
    <w:rsid w:val="00360C8C"/>
    <w:rsid w:val="003910C3"/>
    <w:rsid w:val="00406606"/>
    <w:rsid w:val="0041591D"/>
    <w:rsid w:val="00464416"/>
    <w:rsid w:val="004904CE"/>
    <w:rsid w:val="004923BD"/>
    <w:rsid w:val="005037C7"/>
    <w:rsid w:val="005116C0"/>
    <w:rsid w:val="0052178C"/>
    <w:rsid w:val="00574132"/>
    <w:rsid w:val="005C4CFC"/>
    <w:rsid w:val="005C6614"/>
    <w:rsid w:val="005E2BA0"/>
    <w:rsid w:val="00605DA0"/>
    <w:rsid w:val="00667223"/>
    <w:rsid w:val="00720B51"/>
    <w:rsid w:val="00737604"/>
    <w:rsid w:val="00793E2D"/>
    <w:rsid w:val="007F74E8"/>
    <w:rsid w:val="008979EB"/>
    <w:rsid w:val="008C514A"/>
    <w:rsid w:val="008E41C1"/>
    <w:rsid w:val="00945BCB"/>
    <w:rsid w:val="0097368E"/>
    <w:rsid w:val="00982DEA"/>
    <w:rsid w:val="009B1E1A"/>
    <w:rsid w:val="009B7667"/>
    <w:rsid w:val="009E4BA5"/>
    <w:rsid w:val="00A05A7B"/>
    <w:rsid w:val="00A2781C"/>
    <w:rsid w:val="00A41E4A"/>
    <w:rsid w:val="00A5419F"/>
    <w:rsid w:val="00A8310D"/>
    <w:rsid w:val="00A90D9F"/>
    <w:rsid w:val="00AA39CD"/>
    <w:rsid w:val="00AC646B"/>
    <w:rsid w:val="00B474C7"/>
    <w:rsid w:val="00B62FE5"/>
    <w:rsid w:val="00C2250A"/>
    <w:rsid w:val="00C24F9B"/>
    <w:rsid w:val="00C80309"/>
    <w:rsid w:val="00C835D4"/>
    <w:rsid w:val="00C836A8"/>
    <w:rsid w:val="00CD0321"/>
    <w:rsid w:val="00CD2C13"/>
    <w:rsid w:val="00CF5962"/>
    <w:rsid w:val="00D403F9"/>
    <w:rsid w:val="00D86879"/>
    <w:rsid w:val="00DC22D2"/>
    <w:rsid w:val="00E34F38"/>
    <w:rsid w:val="00E555D9"/>
    <w:rsid w:val="00E62A39"/>
    <w:rsid w:val="00E72158"/>
    <w:rsid w:val="00EF6C41"/>
    <w:rsid w:val="00F041B4"/>
    <w:rsid w:val="00F050AA"/>
    <w:rsid w:val="00F41F20"/>
    <w:rsid w:val="00FC1770"/>
    <w:rsid w:val="00FC7E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309"/>
  </w:style>
  <w:style w:type="paragraph" w:styleId="Heading1">
    <w:name w:val="heading 1"/>
    <w:basedOn w:val="Normal"/>
    <w:next w:val="Normal"/>
    <w:link w:val="Heading1Char"/>
    <w:uiPriority w:val="9"/>
    <w:qFormat/>
    <w:rsid w:val="00C80309"/>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C80309"/>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C80309"/>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C80309"/>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C8030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C8030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C8030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80309"/>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C80309"/>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30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C8030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C80309"/>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C8030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C8030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C8030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C8030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C8030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C8030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C8030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C8030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C8030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C80309"/>
    <w:rPr>
      <w:rFonts w:asciiTheme="majorHAnsi" w:eastAsiaTheme="majorEastAsia" w:hAnsiTheme="majorHAnsi" w:cstheme="majorBidi"/>
      <w:i/>
      <w:iCs/>
      <w:spacing w:val="13"/>
      <w:sz w:val="24"/>
      <w:szCs w:val="24"/>
    </w:rPr>
  </w:style>
  <w:style w:type="character" w:styleId="Strong">
    <w:name w:val="Strong"/>
    <w:uiPriority w:val="22"/>
    <w:qFormat/>
    <w:rsid w:val="00C80309"/>
    <w:rPr>
      <w:b/>
      <w:bCs/>
    </w:rPr>
  </w:style>
  <w:style w:type="character" w:styleId="Emphasis">
    <w:name w:val="Emphasis"/>
    <w:uiPriority w:val="20"/>
    <w:qFormat/>
    <w:rsid w:val="00C80309"/>
    <w:rPr>
      <w:b/>
      <w:bCs/>
      <w:i/>
      <w:iCs/>
      <w:spacing w:val="10"/>
      <w:bdr w:val="none" w:sz="0" w:space="0" w:color="auto"/>
      <w:shd w:val="clear" w:color="auto" w:fill="auto"/>
    </w:rPr>
  </w:style>
  <w:style w:type="paragraph" w:styleId="NoSpacing">
    <w:name w:val="No Spacing"/>
    <w:basedOn w:val="Normal"/>
    <w:uiPriority w:val="1"/>
    <w:qFormat/>
    <w:rsid w:val="00C80309"/>
    <w:pPr>
      <w:spacing w:after="0" w:line="240" w:lineRule="auto"/>
    </w:pPr>
  </w:style>
  <w:style w:type="paragraph" w:styleId="ListParagraph">
    <w:name w:val="List Paragraph"/>
    <w:basedOn w:val="Normal"/>
    <w:uiPriority w:val="34"/>
    <w:qFormat/>
    <w:rsid w:val="00C80309"/>
    <w:pPr>
      <w:ind w:left="720"/>
      <w:contextualSpacing/>
    </w:pPr>
  </w:style>
  <w:style w:type="paragraph" w:styleId="Quote">
    <w:name w:val="Quote"/>
    <w:basedOn w:val="Normal"/>
    <w:next w:val="Normal"/>
    <w:link w:val="QuoteChar"/>
    <w:uiPriority w:val="29"/>
    <w:qFormat/>
    <w:rsid w:val="00C80309"/>
    <w:pPr>
      <w:spacing w:before="200" w:after="0"/>
      <w:ind w:left="360" w:right="360"/>
    </w:pPr>
    <w:rPr>
      <w:i/>
      <w:iCs/>
    </w:rPr>
  </w:style>
  <w:style w:type="character" w:customStyle="1" w:styleId="QuoteChar">
    <w:name w:val="Quote Char"/>
    <w:basedOn w:val="DefaultParagraphFont"/>
    <w:link w:val="Quote"/>
    <w:uiPriority w:val="29"/>
    <w:rsid w:val="00C80309"/>
    <w:rPr>
      <w:i/>
      <w:iCs/>
    </w:rPr>
  </w:style>
  <w:style w:type="paragraph" w:styleId="IntenseQuote">
    <w:name w:val="Intense Quote"/>
    <w:basedOn w:val="Normal"/>
    <w:next w:val="Normal"/>
    <w:link w:val="IntenseQuoteChar"/>
    <w:uiPriority w:val="30"/>
    <w:qFormat/>
    <w:rsid w:val="00C8030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C80309"/>
    <w:rPr>
      <w:b/>
      <w:bCs/>
      <w:i/>
      <w:iCs/>
    </w:rPr>
  </w:style>
  <w:style w:type="character" w:styleId="SubtleEmphasis">
    <w:name w:val="Subtle Emphasis"/>
    <w:uiPriority w:val="19"/>
    <w:qFormat/>
    <w:rsid w:val="00C80309"/>
    <w:rPr>
      <w:i/>
      <w:iCs/>
    </w:rPr>
  </w:style>
  <w:style w:type="character" w:styleId="IntenseEmphasis">
    <w:name w:val="Intense Emphasis"/>
    <w:uiPriority w:val="21"/>
    <w:qFormat/>
    <w:rsid w:val="00C80309"/>
    <w:rPr>
      <w:b/>
      <w:bCs/>
    </w:rPr>
  </w:style>
  <w:style w:type="character" w:styleId="SubtleReference">
    <w:name w:val="Subtle Reference"/>
    <w:uiPriority w:val="31"/>
    <w:qFormat/>
    <w:rsid w:val="00C80309"/>
    <w:rPr>
      <w:smallCaps/>
    </w:rPr>
  </w:style>
  <w:style w:type="character" w:styleId="IntenseReference">
    <w:name w:val="Intense Reference"/>
    <w:uiPriority w:val="32"/>
    <w:qFormat/>
    <w:rsid w:val="00C80309"/>
    <w:rPr>
      <w:smallCaps/>
      <w:spacing w:val="5"/>
      <w:u w:val="single"/>
    </w:rPr>
  </w:style>
  <w:style w:type="character" w:styleId="BookTitle">
    <w:name w:val="Book Title"/>
    <w:uiPriority w:val="33"/>
    <w:qFormat/>
    <w:rsid w:val="00C80309"/>
    <w:rPr>
      <w:i/>
      <w:iCs/>
      <w:smallCaps/>
      <w:spacing w:val="5"/>
    </w:rPr>
  </w:style>
  <w:style w:type="paragraph" w:styleId="TOCHeading">
    <w:name w:val="TOC Heading"/>
    <w:basedOn w:val="Heading1"/>
    <w:next w:val="Normal"/>
    <w:uiPriority w:val="39"/>
    <w:semiHidden/>
    <w:unhideWhenUsed/>
    <w:qFormat/>
    <w:rsid w:val="00C80309"/>
    <w:pPr>
      <w:outlineLvl w:val="9"/>
    </w:pPr>
    <w:rPr>
      <w:lang w:bidi="en-US"/>
    </w:rPr>
  </w:style>
  <w:style w:type="paragraph" w:styleId="Header">
    <w:name w:val="header"/>
    <w:basedOn w:val="Normal"/>
    <w:link w:val="HeaderChar"/>
    <w:uiPriority w:val="99"/>
    <w:unhideWhenUsed/>
    <w:rsid w:val="00C836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6A8"/>
  </w:style>
  <w:style w:type="paragraph" w:styleId="Footer">
    <w:name w:val="footer"/>
    <w:basedOn w:val="Normal"/>
    <w:link w:val="FooterChar"/>
    <w:uiPriority w:val="99"/>
    <w:unhideWhenUsed/>
    <w:rsid w:val="00C836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6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2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0309"/>
  </w:style>
  <w:style w:type="paragraph" w:styleId="Heading1">
    <w:name w:val="heading 1"/>
    <w:basedOn w:val="Normal"/>
    <w:next w:val="Normal"/>
    <w:link w:val="Heading1Char"/>
    <w:uiPriority w:val="9"/>
    <w:qFormat/>
    <w:rsid w:val="00C80309"/>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C80309"/>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C80309"/>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C80309"/>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C8030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C8030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C8030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80309"/>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C80309"/>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0309"/>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C8030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C80309"/>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C8030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C8030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C8030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C8030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C8030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C8030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C80309"/>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C80309"/>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C80309"/>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C80309"/>
    <w:rPr>
      <w:rFonts w:asciiTheme="majorHAnsi" w:eastAsiaTheme="majorEastAsia" w:hAnsiTheme="majorHAnsi" w:cstheme="majorBidi"/>
      <w:i/>
      <w:iCs/>
      <w:spacing w:val="13"/>
      <w:sz w:val="24"/>
      <w:szCs w:val="24"/>
    </w:rPr>
  </w:style>
  <w:style w:type="character" w:styleId="Strong">
    <w:name w:val="Strong"/>
    <w:uiPriority w:val="22"/>
    <w:qFormat/>
    <w:rsid w:val="00C80309"/>
    <w:rPr>
      <w:b/>
      <w:bCs/>
    </w:rPr>
  </w:style>
  <w:style w:type="character" w:styleId="Emphasis">
    <w:name w:val="Emphasis"/>
    <w:uiPriority w:val="20"/>
    <w:qFormat/>
    <w:rsid w:val="00C80309"/>
    <w:rPr>
      <w:b/>
      <w:bCs/>
      <w:i/>
      <w:iCs/>
      <w:spacing w:val="10"/>
      <w:bdr w:val="none" w:sz="0" w:space="0" w:color="auto"/>
      <w:shd w:val="clear" w:color="auto" w:fill="auto"/>
    </w:rPr>
  </w:style>
  <w:style w:type="paragraph" w:styleId="NoSpacing">
    <w:name w:val="No Spacing"/>
    <w:basedOn w:val="Normal"/>
    <w:uiPriority w:val="1"/>
    <w:qFormat/>
    <w:rsid w:val="00C80309"/>
    <w:pPr>
      <w:spacing w:after="0" w:line="240" w:lineRule="auto"/>
    </w:pPr>
  </w:style>
  <w:style w:type="paragraph" w:styleId="ListParagraph">
    <w:name w:val="List Paragraph"/>
    <w:basedOn w:val="Normal"/>
    <w:uiPriority w:val="34"/>
    <w:qFormat/>
    <w:rsid w:val="00C80309"/>
    <w:pPr>
      <w:ind w:left="720"/>
      <w:contextualSpacing/>
    </w:pPr>
  </w:style>
  <w:style w:type="paragraph" w:styleId="Quote">
    <w:name w:val="Quote"/>
    <w:basedOn w:val="Normal"/>
    <w:next w:val="Normal"/>
    <w:link w:val="QuoteChar"/>
    <w:uiPriority w:val="29"/>
    <w:qFormat/>
    <w:rsid w:val="00C80309"/>
    <w:pPr>
      <w:spacing w:before="200" w:after="0"/>
      <w:ind w:left="360" w:right="360"/>
    </w:pPr>
    <w:rPr>
      <w:i/>
      <w:iCs/>
    </w:rPr>
  </w:style>
  <w:style w:type="character" w:customStyle="1" w:styleId="QuoteChar">
    <w:name w:val="Quote Char"/>
    <w:basedOn w:val="DefaultParagraphFont"/>
    <w:link w:val="Quote"/>
    <w:uiPriority w:val="29"/>
    <w:rsid w:val="00C80309"/>
    <w:rPr>
      <w:i/>
      <w:iCs/>
    </w:rPr>
  </w:style>
  <w:style w:type="paragraph" w:styleId="IntenseQuote">
    <w:name w:val="Intense Quote"/>
    <w:basedOn w:val="Normal"/>
    <w:next w:val="Normal"/>
    <w:link w:val="IntenseQuoteChar"/>
    <w:uiPriority w:val="30"/>
    <w:qFormat/>
    <w:rsid w:val="00C8030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C80309"/>
    <w:rPr>
      <w:b/>
      <w:bCs/>
      <w:i/>
      <w:iCs/>
    </w:rPr>
  </w:style>
  <w:style w:type="character" w:styleId="SubtleEmphasis">
    <w:name w:val="Subtle Emphasis"/>
    <w:uiPriority w:val="19"/>
    <w:qFormat/>
    <w:rsid w:val="00C80309"/>
    <w:rPr>
      <w:i/>
      <w:iCs/>
    </w:rPr>
  </w:style>
  <w:style w:type="character" w:styleId="IntenseEmphasis">
    <w:name w:val="Intense Emphasis"/>
    <w:uiPriority w:val="21"/>
    <w:qFormat/>
    <w:rsid w:val="00C80309"/>
    <w:rPr>
      <w:b/>
      <w:bCs/>
    </w:rPr>
  </w:style>
  <w:style w:type="character" w:styleId="SubtleReference">
    <w:name w:val="Subtle Reference"/>
    <w:uiPriority w:val="31"/>
    <w:qFormat/>
    <w:rsid w:val="00C80309"/>
    <w:rPr>
      <w:smallCaps/>
    </w:rPr>
  </w:style>
  <w:style w:type="character" w:styleId="IntenseReference">
    <w:name w:val="Intense Reference"/>
    <w:uiPriority w:val="32"/>
    <w:qFormat/>
    <w:rsid w:val="00C80309"/>
    <w:rPr>
      <w:smallCaps/>
      <w:spacing w:val="5"/>
      <w:u w:val="single"/>
    </w:rPr>
  </w:style>
  <w:style w:type="character" w:styleId="BookTitle">
    <w:name w:val="Book Title"/>
    <w:uiPriority w:val="33"/>
    <w:qFormat/>
    <w:rsid w:val="00C80309"/>
    <w:rPr>
      <w:i/>
      <w:iCs/>
      <w:smallCaps/>
      <w:spacing w:val="5"/>
    </w:rPr>
  </w:style>
  <w:style w:type="paragraph" w:styleId="TOCHeading">
    <w:name w:val="TOC Heading"/>
    <w:basedOn w:val="Heading1"/>
    <w:next w:val="Normal"/>
    <w:uiPriority w:val="39"/>
    <w:semiHidden/>
    <w:unhideWhenUsed/>
    <w:qFormat/>
    <w:rsid w:val="00C80309"/>
    <w:pPr>
      <w:outlineLvl w:val="9"/>
    </w:pPr>
    <w:rPr>
      <w:lang w:bidi="en-US"/>
    </w:rPr>
  </w:style>
  <w:style w:type="paragraph" w:styleId="Header">
    <w:name w:val="header"/>
    <w:basedOn w:val="Normal"/>
    <w:link w:val="HeaderChar"/>
    <w:uiPriority w:val="99"/>
    <w:unhideWhenUsed/>
    <w:rsid w:val="00C836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6A8"/>
  </w:style>
  <w:style w:type="paragraph" w:styleId="Footer">
    <w:name w:val="footer"/>
    <w:basedOn w:val="Normal"/>
    <w:link w:val="FooterChar"/>
    <w:uiPriority w:val="99"/>
    <w:unhideWhenUsed/>
    <w:rsid w:val="00C836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5</Pages>
  <Words>1397</Words>
  <Characters>7967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dc:creator>
  <cp:lastModifiedBy>amir</cp:lastModifiedBy>
  <cp:revision>64</cp:revision>
  <dcterms:created xsi:type="dcterms:W3CDTF">2019-12-10T05:14:00Z</dcterms:created>
  <dcterms:modified xsi:type="dcterms:W3CDTF">2021-01-02T10:00:00Z</dcterms:modified>
</cp:coreProperties>
</file>